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A36D" w14:textId="55956E08" w:rsidR="00762BE1" w:rsidRDefault="00C46DDD" w:rsidP="00762BE1">
      <w:pPr>
        <w:jc w:val="center"/>
      </w:pPr>
      <w:r>
        <w:rPr>
          <w:noProof/>
        </w:rPr>
        <w:drawing>
          <wp:anchor distT="0" distB="0" distL="114300" distR="114300" simplePos="0" relativeHeight="251658240" behindDoc="1" locked="0" layoutInCell="1" allowOverlap="1" wp14:anchorId="60AB0A76" wp14:editId="733F5353">
            <wp:simplePos x="0" y="0"/>
            <wp:positionH relativeFrom="column">
              <wp:posOffset>1733550</wp:posOffset>
            </wp:positionH>
            <wp:positionV relativeFrom="page">
              <wp:posOffset>333375</wp:posOffset>
            </wp:positionV>
            <wp:extent cx="3019425" cy="1983338"/>
            <wp:effectExtent l="0" t="0" r="0" b="0"/>
            <wp:wrapNone/>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9425" cy="1983338"/>
                    </a:xfrm>
                    <a:prstGeom prst="rect">
                      <a:avLst/>
                    </a:prstGeom>
                  </pic:spPr>
                </pic:pic>
              </a:graphicData>
            </a:graphic>
            <wp14:sizeRelH relativeFrom="margin">
              <wp14:pctWidth>0</wp14:pctWidth>
            </wp14:sizeRelH>
            <wp14:sizeRelV relativeFrom="margin">
              <wp14:pctHeight>0</wp14:pctHeight>
            </wp14:sizeRelV>
          </wp:anchor>
        </w:drawing>
      </w:r>
    </w:p>
    <w:p w14:paraId="00BAFD2C" w14:textId="13AEE872" w:rsidR="00762BE1" w:rsidRPr="00762BE1" w:rsidRDefault="00762BE1" w:rsidP="00A6633E">
      <w:pPr>
        <w:spacing w:line="240" w:lineRule="auto"/>
        <w:rPr>
          <w:rFonts w:asciiTheme="majorHAnsi" w:hAnsiTheme="majorHAnsi" w:cstheme="majorHAnsi"/>
          <w:sz w:val="24"/>
          <w:szCs w:val="24"/>
        </w:rPr>
      </w:pPr>
    </w:p>
    <w:p w14:paraId="2F33B36A" w14:textId="77777777" w:rsidR="00C46DDD" w:rsidRDefault="00C46DDD" w:rsidP="00C46DDD">
      <w:pPr>
        <w:spacing w:line="240" w:lineRule="auto"/>
        <w:rPr>
          <w:rFonts w:asciiTheme="majorHAnsi" w:hAnsiTheme="majorHAnsi" w:cstheme="majorHAnsi"/>
          <w:sz w:val="28"/>
          <w:szCs w:val="28"/>
        </w:rPr>
      </w:pPr>
    </w:p>
    <w:p w14:paraId="7D53FFFB" w14:textId="77777777" w:rsidR="00C46DDD" w:rsidRDefault="00C46DDD" w:rsidP="00C46DDD">
      <w:pPr>
        <w:spacing w:line="240" w:lineRule="auto"/>
        <w:rPr>
          <w:rFonts w:asciiTheme="majorHAnsi" w:hAnsiTheme="majorHAnsi" w:cstheme="majorHAnsi"/>
          <w:sz w:val="28"/>
          <w:szCs w:val="28"/>
        </w:rPr>
      </w:pPr>
    </w:p>
    <w:p w14:paraId="27769095" w14:textId="77777777" w:rsidR="00C46DDD" w:rsidRDefault="00C46DDD" w:rsidP="00C46DDD">
      <w:pPr>
        <w:spacing w:line="240" w:lineRule="auto"/>
        <w:rPr>
          <w:rFonts w:asciiTheme="majorHAnsi" w:hAnsiTheme="majorHAnsi" w:cstheme="majorHAnsi"/>
          <w:sz w:val="28"/>
          <w:szCs w:val="28"/>
        </w:rPr>
      </w:pPr>
    </w:p>
    <w:p w14:paraId="1EF83F5A" w14:textId="77777777" w:rsidR="00C46DDD" w:rsidRDefault="00C46DDD" w:rsidP="00C46DDD">
      <w:pPr>
        <w:spacing w:line="240" w:lineRule="auto"/>
        <w:rPr>
          <w:rFonts w:asciiTheme="majorHAnsi" w:hAnsiTheme="majorHAnsi" w:cstheme="majorHAnsi"/>
          <w:sz w:val="28"/>
          <w:szCs w:val="28"/>
        </w:rPr>
      </w:pPr>
    </w:p>
    <w:p w14:paraId="6E5C1364" w14:textId="77777777" w:rsidR="00C46DDD" w:rsidRDefault="00C46DDD" w:rsidP="00C46DDD">
      <w:pPr>
        <w:spacing w:line="240" w:lineRule="auto"/>
        <w:rPr>
          <w:rFonts w:asciiTheme="majorHAnsi" w:hAnsiTheme="majorHAnsi" w:cstheme="majorHAnsi"/>
          <w:sz w:val="28"/>
          <w:szCs w:val="28"/>
        </w:rPr>
      </w:pPr>
    </w:p>
    <w:p w14:paraId="1235DC80" w14:textId="77777777" w:rsidR="00C46DDD" w:rsidRDefault="00C46DDD" w:rsidP="00C46DDD">
      <w:pPr>
        <w:spacing w:line="240" w:lineRule="auto"/>
        <w:rPr>
          <w:rFonts w:asciiTheme="majorHAnsi" w:hAnsiTheme="majorHAnsi" w:cstheme="majorHAnsi"/>
          <w:sz w:val="24"/>
          <w:szCs w:val="24"/>
        </w:rPr>
      </w:pPr>
    </w:p>
    <w:p w14:paraId="1C9B6FC6" w14:textId="4D06A006" w:rsidR="00762BE1" w:rsidRPr="00C46DDD" w:rsidRDefault="00C46DDD" w:rsidP="00C46DDD">
      <w:pPr>
        <w:spacing w:line="240" w:lineRule="auto"/>
        <w:rPr>
          <w:rFonts w:asciiTheme="majorHAnsi" w:hAnsiTheme="majorHAnsi" w:cstheme="majorHAnsi"/>
          <w:sz w:val="24"/>
          <w:szCs w:val="24"/>
        </w:rPr>
      </w:pPr>
      <w:r w:rsidRPr="00C46DDD">
        <w:rPr>
          <w:rFonts w:asciiTheme="majorHAnsi" w:hAnsiTheme="majorHAnsi" w:cstheme="majorHAnsi"/>
          <w:sz w:val="24"/>
          <w:szCs w:val="24"/>
        </w:rPr>
        <w:t>Date:</w:t>
      </w:r>
    </w:p>
    <w:p w14:paraId="37793181" w14:textId="159D765C" w:rsidR="00A6633E" w:rsidRPr="00C46DDD" w:rsidRDefault="00A6633E" w:rsidP="00A6633E">
      <w:pPr>
        <w:spacing w:after="0"/>
        <w:rPr>
          <w:rFonts w:ascii="Arial" w:hAnsi="Arial" w:cs="Arial"/>
          <w:sz w:val="24"/>
          <w:szCs w:val="24"/>
        </w:rPr>
      </w:pPr>
      <w:r w:rsidRPr="00C46DDD">
        <w:rPr>
          <w:rFonts w:ascii="Arial" w:hAnsi="Arial" w:cs="Arial"/>
          <w:sz w:val="24"/>
          <w:szCs w:val="24"/>
        </w:rPr>
        <w:t>Dear</w:t>
      </w:r>
    </w:p>
    <w:p w14:paraId="3F6CEF1D" w14:textId="77777777" w:rsidR="00A6633E" w:rsidRDefault="00A6633E" w:rsidP="00A6633E">
      <w:pPr>
        <w:spacing w:after="0"/>
        <w:rPr>
          <w:rFonts w:ascii="Arial" w:hAnsi="Arial" w:cs="Arial"/>
          <w:sz w:val="20"/>
          <w:szCs w:val="20"/>
        </w:rPr>
      </w:pPr>
    </w:p>
    <w:p w14:paraId="511E0FCA" w14:textId="3B62AA7B" w:rsidR="00A6633E" w:rsidRPr="00C46DDD" w:rsidRDefault="00A6633E" w:rsidP="00A6633E">
      <w:pPr>
        <w:spacing w:after="0"/>
        <w:rPr>
          <w:rFonts w:ascii="Arial" w:hAnsi="Arial" w:cs="Arial"/>
          <w:b/>
          <w:bCs/>
          <w:color w:val="4F927C"/>
          <w:sz w:val="25"/>
          <w:szCs w:val="25"/>
        </w:rPr>
      </w:pPr>
      <w:r w:rsidRPr="00C46DDD">
        <w:rPr>
          <w:rFonts w:ascii="Arial" w:hAnsi="Arial" w:cs="Arial"/>
          <w:b/>
          <w:color w:val="4F927C"/>
          <w:sz w:val="25"/>
          <w:szCs w:val="25"/>
        </w:rPr>
        <w:t>We are pleased to inform you that your</w:t>
      </w:r>
      <w:r w:rsidRPr="00C46DDD">
        <w:rPr>
          <w:rFonts w:ascii="Arial" w:hAnsi="Arial" w:cs="Arial"/>
          <w:b/>
          <w:noProof/>
          <w:color w:val="4F927C"/>
          <w:sz w:val="25"/>
          <w:szCs w:val="25"/>
        </w:rPr>
        <w:t xml:space="preserve"> </w:t>
      </w:r>
      <w:r w:rsidR="00EC065D" w:rsidRPr="00C46DDD">
        <w:rPr>
          <w:rFonts w:ascii="Arial" w:hAnsi="Arial" w:cs="Arial"/>
          <w:b/>
          <w:noProof/>
          <w:color w:val="4F927C"/>
          <w:sz w:val="25"/>
          <w:szCs w:val="25"/>
        </w:rPr>
        <w:t xml:space="preserve">Conventional </w:t>
      </w:r>
      <w:r w:rsidRPr="00C46DDD">
        <w:rPr>
          <w:rFonts w:ascii="Arial" w:hAnsi="Arial" w:cs="Arial"/>
          <w:b/>
          <w:noProof/>
          <w:color w:val="4F927C"/>
          <w:sz w:val="25"/>
          <w:szCs w:val="25"/>
        </w:rPr>
        <w:t xml:space="preserve">30-year fixed </w:t>
      </w:r>
      <w:r w:rsidRPr="00C46DDD">
        <w:rPr>
          <w:rFonts w:ascii="Arial" w:hAnsi="Arial" w:cs="Arial"/>
          <w:b/>
          <w:color w:val="4F927C"/>
          <w:sz w:val="25"/>
          <w:szCs w:val="25"/>
        </w:rPr>
        <w:t>loan application has been pre-approved</w:t>
      </w:r>
      <w:r w:rsidRPr="00C46DDD">
        <w:rPr>
          <w:rFonts w:ascii="Arial" w:hAnsi="Arial" w:cs="Arial"/>
          <w:b/>
          <w:color w:val="4F927C"/>
          <w:sz w:val="25"/>
          <w:szCs w:val="25"/>
          <w:vertAlign w:val="superscript"/>
        </w:rPr>
        <w:t>*</w:t>
      </w:r>
      <w:r w:rsidRPr="00C46DDD">
        <w:rPr>
          <w:rFonts w:ascii="Arial" w:hAnsi="Arial" w:cs="Arial"/>
          <w:b/>
          <w:color w:val="4F927C"/>
          <w:sz w:val="25"/>
          <w:szCs w:val="25"/>
        </w:rPr>
        <w:t xml:space="preserve"> by </w:t>
      </w:r>
      <w:r w:rsidR="00EC065D" w:rsidRPr="00C46DDD">
        <w:rPr>
          <w:rFonts w:ascii="Arial" w:hAnsi="Arial" w:cs="Arial"/>
          <w:b/>
          <w:color w:val="4F927C"/>
          <w:sz w:val="25"/>
          <w:szCs w:val="25"/>
        </w:rPr>
        <w:t>IntroLend</w:t>
      </w:r>
      <w:r w:rsidRPr="00C46DDD">
        <w:rPr>
          <w:rFonts w:ascii="Arial" w:hAnsi="Arial" w:cs="Arial"/>
          <w:b/>
          <w:color w:val="4F927C"/>
          <w:sz w:val="25"/>
          <w:szCs w:val="25"/>
        </w:rPr>
        <w:t xml:space="preserve"> Utah Corporation</w:t>
      </w:r>
      <w:r w:rsidRPr="00C46DDD">
        <w:rPr>
          <w:rFonts w:ascii="Arial" w:hAnsi="Arial" w:cs="Arial"/>
          <w:color w:val="4F927C"/>
          <w:sz w:val="25"/>
          <w:szCs w:val="25"/>
        </w:rPr>
        <w:t xml:space="preserve">. </w:t>
      </w:r>
      <w:r w:rsidR="00C86F8C" w:rsidRPr="00C46DDD">
        <w:rPr>
          <w:rFonts w:ascii="Arial" w:hAnsi="Arial" w:cs="Arial"/>
          <w:b/>
          <w:bCs/>
          <w:color w:val="4F927C"/>
          <w:sz w:val="25"/>
          <w:szCs w:val="25"/>
        </w:rPr>
        <w:t>Approved up to 580K.</w:t>
      </w:r>
    </w:p>
    <w:p w14:paraId="09509393" w14:textId="77777777" w:rsidR="00A6633E" w:rsidRDefault="00A6633E" w:rsidP="00A6633E">
      <w:pPr>
        <w:spacing w:after="0"/>
        <w:rPr>
          <w:rFonts w:ascii="Arial" w:hAnsi="Arial" w:cs="Arial"/>
          <w:sz w:val="20"/>
          <w:szCs w:val="20"/>
        </w:rPr>
      </w:pPr>
    </w:p>
    <w:p w14:paraId="1885E2AA" w14:textId="77777777" w:rsidR="00A6633E" w:rsidRDefault="00A6633E" w:rsidP="00A6633E">
      <w:pPr>
        <w:spacing w:after="0"/>
        <w:rPr>
          <w:rFonts w:ascii="Arial" w:hAnsi="Arial" w:cs="Arial"/>
          <w:sz w:val="20"/>
          <w:szCs w:val="20"/>
        </w:rPr>
      </w:pPr>
    </w:p>
    <w:p w14:paraId="63554270" w14:textId="77777777" w:rsidR="00A6633E" w:rsidRPr="00C46DDD" w:rsidRDefault="00A6633E" w:rsidP="00A6633E">
      <w:pPr>
        <w:spacing w:after="0"/>
        <w:rPr>
          <w:rFonts w:ascii="Arial" w:hAnsi="Arial" w:cs="Arial"/>
          <w:b/>
          <w:color w:val="4F927C"/>
          <w:sz w:val="25"/>
          <w:szCs w:val="25"/>
        </w:rPr>
      </w:pPr>
      <w:r w:rsidRPr="00C46DDD">
        <w:rPr>
          <w:rFonts w:ascii="Arial" w:hAnsi="Arial" w:cs="Arial"/>
          <w:b/>
          <w:color w:val="4F927C"/>
          <w:sz w:val="25"/>
          <w:szCs w:val="25"/>
        </w:rPr>
        <w:t>In determining pre-approval status, I personally took the following actions:</w:t>
      </w:r>
    </w:p>
    <w:p w14:paraId="58E2A2BF" w14:textId="77777777" w:rsidR="00A6633E" w:rsidRPr="00C46DDD" w:rsidRDefault="00A6633E" w:rsidP="00A6633E">
      <w:pPr>
        <w:pStyle w:val="ListParagraph"/>
        <w:numPr>
          <w:ilvl w:val="0"/>
          <w:numId w:val="1"/>
        </w:numPr>
        <w:spacing w:after="0"/>
        <w:rPr>
          <w:rFonts w:ascii="Arial" w:hAnsi="Arial" w:cs="Arial"/>
          <w:sz w:val="24"/>
          <w:szCs w:val="24"/>
        </w:rPr>
      </w:pPr>
      <w:r w:rsidRPr="00C46DDD">
        <w:rPr>
          <w:rFonts w:ascii="Arial" w:hAnsi="Arial" w:cs="Arial"/>
          <w:sz w:val="24"/>
          <w:szCs w:val="24"/>
        </w:rPr>
        <w:t>Validated a complete loan Application</w:t>
      </w:r>
    </w:p>
    <w:p w14:paraId="098A4DFC" w14:textId="77777777" w:rsidR="00A6633E" w:rsidRPr="00C46DDD" w:rsidRDefault="00A6633E" w:rsidP="00A6633E">
      <w:pPr>
        <w:pStyle w:val="ListParagraph"/>
        <w:numPr>
          <w:ilvl w:val="0"/>
          <w:numId w:val="1"/>
        </w:numPr>
        <w:spacing w:after="0"/>
        <w:rPr>
          <w:rFonts w:ascii="Arial" w:hAnsi="Arial" w:cs="Arial"/>
          <w:sz w:val="24"/>
          <w:szCs w:val="24"/>
        </w:rPr>
      </w:pPr>
      <w:r w:rsidRPr="00C46DDD">
        <w:rPr>
          <w:rFonts w:ascii="Arial" w:hAnsi="Arial" w:cs="Arial"/>
          <w:sz w:val="24"/>
          <w:szCs w:val="24"/>
        </w:rPr>
        <w:t xml:space="preserve">Reviewed a tri-merged residential credit report </w:t>
      </w:r>
    </w:p>
    <w:p w14:paraId="19DE72CC" w14:textId="77777777" w:rsidR="00A6633E" w:rsidRPr="00C46DDD" w:rsidRDefault="00A6633E" w:rsidP="00A6633E">
      <w:pPr>
        <w:pStyle w:val="ListParagraph"/>
        <w:numPr>
          <w:ilvl w:val="0"/>
          <w:numId w:val="1"/>
        </w:numPr>
        <w:spacing w:after="0"/>
        <w:rPr>
          <w:rFonts w:ascii="Arial" w:hAnsi="Arial" w:cs="Arial"/>
          <w:sz w:val="24"/>
          <w:szCs w:val="24"/>
        </w:rPr>
      </w:pPr>
      <w:r w:rsidRPr="00C46DDD">
        <w:rPr>
          <w:rFonts w:ascii="Arial" w:hAnsi="Arial" w:cs="Arial"/>
          <w:sz w:val="24"/>
          <w:szCs w:val="24"/>
        </w:rPr>
        <w:t>Performed an Automated Underwriting Approval</w:t>
      </w:r>
    </w:p>
    <w:p w14:paraId="05E6C312" w14:textId="77777777" w:rsidR="00A6633E" w:rsidRPr="00C46DDD" w:rsidRDefault="00A6633E" w:rsidP="00A6633E">
      <w:pPr>
        <w:pStyle w:val="ListParagraph"/>
        <w:numPr>
          <w:ilvl w:val="0"/>
          <w:numId w:val="1"/>
        </w:numPr>
        <w:spacing w:after="0"/>
        <w:rPr>
          <w:rFonts w:ascii="Arial" w:hAnsi="Arial" w:cs="Arial"/>
          <w:sz w:val="24"/>
          <w:szCs w:val="24"/>
        </w:rPr>
      </w:pPr>
      <w:r w:rsidRPr="00C46DDD">
        <w:rPr>
          <w:rFonts w:ascii="Arial" w:hAnsi="Arial" w:cs="Arial"/>
          <w:sz w:val="24"/>
          <w:szCs w:val="24"/>
        </w:rPr>
        <w:t>Evaluated income, asset, and employment information</w:t>
      </w:r>
    </w:p>
    <w:p w14:paraId="00D63D8B" w14:textId="77777777" w:rsidR="00A6633E" w:rsidRPr="00C46DDD" w:rsidRDefault="00A6633E" w:rsidP="00A6633E">
      <w:pPr>
        <w:pStyle w:val="ListParagraph"/>
        <w:numPr>
          <w:ilvl w:val="0"/>
          <w:numId w:val="1"/>
        </w:numPr>
        <w:spacing w:after="0"/>
        <w:rPr>
          <w:rFonts w:ascii="Arial" w:hAnsi="Arial" w:cs="Arial"/>
          <w:sz w:val="24"/>
          <w:szCs w:val="24"/>
        </w:rPr>
      </w:pPr>
      <w:r w:rsidRPr="00C46DDD">
        <w:rPr>
          <w:rFonts w:ascii="Arial" w:hAnsi="Arial" w:cs="Arial"/>
          <w:sz w:val="24"/>
          <w:szCs w:val="24"/>
        </w:rPr>
        <w:t xml:space="preserve">Completed a search for fraud-related red flags, tax liens, existing judgments, and any </w:t>
      </w:r>
      <w:r w:rsidRPr="00C46DDD">
        <w:rPr>
          <w:rFonts w:ascii="Arial" w:hAnsi="Arial" w:cs="Arial"/>
          <w:sz w:val="24"/>
          <w:szCs w:val="24"/>
        </w:rPr>
        <w:br/>
        <w:t>pre-foreclosure activity</w:t>
      </w:r>
    </w:p>
    <w:p w14:paraId="3603B338" w14:textId="77777777" w:rsidR="00A6633E" w:rsidRDefault="00A6633E" w:rsidP="00A6633E">
      <w:pPr>
        <w:spacing w:after="0"/>
        <w:rPr>
          <w:rFonts w:ascii="Arial" w:hAnsi="Arial" w:cs="Arial"/>
          <w:sz w:val="20"/>
          <w:szCs w:val="20"/>
        </w:rPr>
      </w:pPr>
    </w:p>
    <w:p w14:paraId="46FF4E40" w14:textId="77777777" w:rsidR="00A6633E" w:rsidRPr="00C46DDD" w:rsidRDefault="00A6633E" w:rsidP="00A6633E">
      <w:pPr>
        <w:spacing w:after="0"/>
        <w:rPr>
          <w:rFonts w:ascii="Arial" w:hAnsi="Arial" w:cs="Arial"/>
          <w:sz w:val="24"/>
          <w:szCs w:val="24"/>
        </w:rPr>
      </w:pPr>
      <w:r w:rsidRPr="00C46DDD">
        <w:rPr>
          <w:rFonts w:ascii="Arial" w:hAnsi="Arial" w:cs="Arial"/>
          <w:sz w:val="24"/>
          <w:szCs w:val="24"/>
        </w:rPr>
        <w:t>This pre-approval is subject to identification of a subject property (if not previously identified) and no material changes to your financial condition or credit worthiness. It is also subject to review of the complete loan application, appraisal, preliminary title report, and other supporting documentation as required by the underwriter.</w:t>
      </w:r>
    </w:p>
    <w:p w14:paraId="4B69C990" w14:textId="77777777" w:rsidR="00A6633E" w:rsidRPr="00DA336B" w:rsidRDefault="00A6633E" w:rsidP="00A6633E">
      <w:pPr>
        <w:spacing w:after="0"/>
        <w:rPr>
          <w:rFonts w:ascii="Arial" w:hAnsi="Arial" w:cs="Arial"/>
          <w:sz w:val="21"/>
          <w:szCs w:val="21"/>
        </w:rPr>
      </w:pPr>
    </w:p>
    <w:p w14:paraId="34666AC3" w14:textId="1E3BE06E" w:rsidR="00A6633E" w:rsidRPr="00C46DDD" w:rsidRDefault="00A6633E" w:rsidP="00A6633E">
      <w:pPr>
        <w:spacing w:after="0"/>
        <w:rPr>
          <w:rFonts w:ascii="Arial" w:hAnsi="Arial" w:cs="Arial"/>
          <w:b/>
          <w:color w:val="4F927C"/>
          <w:sz w:val="25"/>
          <w:szCs w:val="25"/>
        </w:rPr>
      </w:pPr>
      <w:r w:rsidRPr="00C46DDD">
        <w:rPr>
          <w:rFonts w:ascii="Arial" w:hAnsi="Arial" w:cs="Arial"/>
          <w:b/>
          <w:color w:val="4F927C"/>
          <w:sz w:val="25"/>
          <w:szCs w:val="25"/>
        </w:rPr>
        <w:t xml:space="preserve">Please contact me at (801) 205-3689 if you have any questions. </w:t>
      </w:r>
    </w:p>
    <w:p w14:paraId="581A7F53" w14:textId="014EC904" w:rsidR="00A6633E" w:rsidRPr="00C46DDD" w:rsidRDefault="00A6633E" w:rsidP="00A6633E">
      <w:pPr>
        <w:spacing w:after="0"/>
        <w:rPr>
          <w:rFonts w:ascii="Arial" w:hAnsi="Arial" w:cs="Arial"/>
          <w:b/>
          <w:color w:val="4F927C"/>
          <w:sz w:val="25"/>
          <w:szCs w:val="25"/>
        </w:rPr>
      </w:pPr>
      <w:r w:rsidRPr="00C46DDD">
        <w:rPr>
          <w:rFonts w:ascii="Arial" w:hAnsi="Arial" w:cs="Arial"/>
          <w:b/>
          <w:color w:val="4F927C"/>
          <w:sz w:val="25"/>
          <w:szCs w:val="25"/>
        </w:rPr>
        <w:t>We at Intro</w:t>
      </w:r>
      <w:r w:rsidR="00702E7F" w:rsidRPr="00C46DDD">
        <w:rPr>
          <w:rFonts w:ascii="Arial" w:hAnsi="Arial" w:cs="Arial"/>
          <w:b/>
          <w:color w:val="4F927C"/>
          <w:sz w:val="25"/>
          <w:szCs w:val="25"/>
        </w:rPr>
        <w:t>-L</w:t>
      </w:r>
      <w:r w:rsidRPr="00C46DDD">
        <w:rPr>
          <w:rFonts w:ascii="Arial" w:hAnsi="Arial" w:cs="Arial"/>
          <w:b/>
          <w:color w:val="4F927C"/>
          <w:sz w:val="25"/>
          <w:szCs w:val="25"/>
        </w:rPr>
        <w:t>end appreciate the opportunity to help you.</w:t>
      </w:r>
    </w:p>
    <w:p w14:paraId="627489AA" w14:textId="3B7E72CD" w:rsidR="00762BE1" w:rsidRPr="00762BE1" w:rsidRDefault="00762BE1" w:rsidP="00762BE1">
      <w:pPr>
        <w:rPr>
          <w:rFonts w:ascii="Calibri Light" w:hAnsi="Calibri Light" w:cs="Calibri Light"/>
          <w:sz w:val="24"/>
          <w:szCs w:val="24"/>
        </w:rPr>
      </w:pPr>
    </w:p>
    <w:p w14:paraId="5DDED578" w14:textId="0CB9B9E4" w:rsidR="00A6633E" w:rsidRPr="00C46DDD" w:rsidRDefault="00762BE1" w:rsidP="00A6633E">
      <w:pPr>
        <w:rPr>
          <w:rFonts w:ascii="Calibri Light" w:hAnsi="Calibri Light" w:cs="Calibri Light"/>
          <w:sz w:val="24"/>
          <w:szCs w:val="24"/>
        </w:rPr>
      </w:pPr>
      <w:r w:rsidRPr="00C46DDD">
        <w:rPr>
          <w:rFonts w:ascii="Calibri Light" w:hAnsi="Calibri Light" w:cs="Calibri Light"/>
          <w:sz w:val="24"/>
          <w:szCs w:val="24"/>
        </w:rPr>
        <w:t>Sincerely,</w:t>
      </w:r>
    </w:p>
    <w:p w14:paraId="03146D3A" w14:textId="4C1D297B" w:rsidR="001A065E" w:rsidRPr="00762BE1" w:rsidRDefault="00C46DDD" w:rsidP="00A6633E">
      <w:pPr>
        <w:spacing w:line="240" w:lineRule="auto"/>
        <w:rPr>
          <w:rFonts w:ascii="Calibri Light" w:hAnsi="Calibri Light" w:cs="Calibri Light"/>
          <w:sz w:val="24"/>
          <w:szCs w:val="24"/>
        </w:rPr>
      </w:pPr>
      <w:r>
        <w:rPr>
          <w:rFonts w:ascii="Calibri Light" w:hAnsi="Calibri Light" w:cs="Calibri Light"/>
          <w:noProof/>
          <w:sz w:val="24"/>
          <w:szCs w:val="24"/>
        </w:rPr>
        <w:drawing>
          <wp:anchor distT="0" distB="0" distL="114300" distR="114300" simplePos="0" relativeHeight="251659264" behindDoc="1" locked="0" layoutInCell="1" allowOverlap="1" wp14:anchorId="0AA88B20" wp14:editId="3F9C4BCE">
            <wp:simplePos x="0" y="0"/>
            <wp:positionH relativeFrom="column">
              <wp:posOffset>-371475</wp:posOffset>
            </wp:positionH>
            <wp:positionV relativeFrom="page">
              <wp:posOffset>7905750</wp:posOffset>
            </wp:positionV>
            <wp:extent cx="7607935" cy="202878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7935" cy="2028782"/>
                    </a:xfrm>
                    <a:prstGeom prst="rect">
                      <a:avLst/>
                    </a:prstGeom>
                  </pic:spPr>
                </pic:pic>
              </a:graphicData>
            </a:graphic>
            <wp14:sizeRelH relativeFrom="margin">
              <wp14:pctWidth>0</wp14:pctWidth>
            </wp14:sizeRelH>
            <wp14:sizeRelV relativeFrom="margin">
              <wp14:pctHeight>0</wp14:pctHeight>
            </wp14:sizeRelV>
          </wp:anchor>
        </w:drawing>
      </w:r>
    </w:p>
    <w:sectPr w:rsidR="001A065E" w:rsidRPr="00762BE1" w:rsidSect="00A6633E">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E54F" w14:textId="77777777" w:rsidR="0043331E" w:rsidRDefault="0043331E" w:rsidP="001A065E">
      <w:pPr>
        <w:spacing w:after="0" w:line="240" w:lineRule="auto"/>
      </w:pPr>
      <w:r>
        <w:separator/>
      </w:r>
    </w:p>
  </w:endnote>
  <w:endnote w:type="continuationSeparator" w:id="0">
    <w:p w14:paraId="215EA461" w14:textId="77777777" w:rsidR="0043331E" w:rsidRDefault="0043331E" w:rsidP="001A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E72C" w14:textId="77777777" w:rsidR="0043331E" w:rsidRDefault="0043331E" w:rsidP="001A065E">
      <w:pPr>
        <w:spacing w:after="0" w:line="240" w:lineRule="auto"/>
      </w:pPr>
      <w:r>
        <w:separator/>
      </w:r>
    </w:p>
  </w:footnote>
  <w:footnote w:type="continuationSeparator" w:id="0">
    <w:p w14:paraId="0BD9AFBA" w14:textId="77777777" w:rsidR="0043331E" w:rsidRDefault="0043331E" w:rsidP="001A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63856"/>
    <w:multiLevelType w:val="hybridMultilevel"/>
    <w:tmpl w:val="00063262"/>
    <w:lvl w:ilvl="0" w:tplc="249012C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7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E1"/>
    <w:rsid w:val="0005513F"/>
    <w:rsid w:val="000F170D"/>
    <w:rsid w:val="000F1854"/>
    <w:rsid w:val="00122911"/>
    <w:rsid w:val="00133869"/>
    <w:rsid w:val="00136EB0"/>
    <w:rsid w:val="00143FD5"/>
    <w:rsid w:val="001A065E"/>
    <w:rsid w:val="001A6B7F"/>
    <w:rsid w:val="001A70E0"/>
    <w:rsid w:val="001B4F26"/>
    <w:rsid w:val="001E2879"/>
    <w:rsid w:val="002113EF"/>
    <w:rsid w:val="00212A32"/>
    <w:rsid w:val="00224C68"/>
    <w:rsid w:val="00275827"/>
    <w:rsid w:val="002776EF"/>
    <w:rsid w:val="002D4054"/>
    <w:rsid w:val="002D70C2"/>
    <w:rsid w:val="003328D5"/>
    <w:rsid w:val="003615B4"/>
    <w:rsid w:val="00364CD2"/>
    <w:rsid w:val="003A2FF6"/>
    <w:rsid w:val="003E0166"/>
    <w:rsid w:val="0043331E"/>
    <w:rsid w:val="00443C6F"/>
    <w:rsid w:val="00445748"/>
    <w:rsid w:val="004642D0"/>
    <w:rsid w:val="004D40FB"/>
    <w:rsid w:val="0050477C"/>
    <w:rsid w:val="0054553B"/>
    <w:rsid w:val="00551241"/>
    <w:rsid w:val="005B0156"/>
    <w:rsid w:val="005E7247"/>
    <w:rsid w:val="00702E7F"/>
    <w:rsid w:val="00762BE1"/>
    <w:rsid w:val="00774EBB"/>
    <w:rsid w:val="00790372"/>
    <w:rsid w:val="007F67D8"/>
    <w:rsid w:val="008015A3"/>
    <w:rsid w:val="008466FA"/>
    <w:rsid w:val="00894466"/>
    <w:rsid w:val="008F45E5"/>
    <w:rsid w:val="009332C7"/>
    <w:rsid w:val="0094160D"/>
    <w:rsid w:val="009B4559"/>
    <w:rsid w:val="009E089A"/>
    <w:rsid w:val="00A6633E"/>
    <w:rsid w:val="00AD1B7F"/>
    <w:rsid w:val="00AD7B49"/>
    <w:rsid w:val="00AE45FE"/>
    <w:rsid w:val="00AF6812"/>
    <w:rsid w:val="00B14644"/>
    <w:rsid w:val="00B36041"/>
    <w:rsid w:val="00B45564"/>
    <w:rsid w:val="00BB436B"/>
    <w:rsid w:val="00BB5289"/>
    <w:rsid w:val="00BE4E07"/>
    <w:rsid w:val="00C24BD3"/>
    <w:rsid w:val="00C46DDD"/>
    <w:rsid w:val="00C86F8C"/>
    <w:rsid w:val="00CC30FB"/>
    <w:rsid w:val="00CD529A"/>
    <w:rsid w:val="00CF0A66"/>
    <w:rsid w:val="00D05D45"/>
    <w:rsid w:val="00D23A60"/>
    <w:rsid w:val="00DD5A82"/>
    <w:rsid w:val="00E50D62"/>
    <w:rsid w:val="00E526D0"/>
    <w:rsid w:val="00E84CD7"/>
    <w:rsid w:val="00EC065D"/>
    <w:rsid w:val="00F41682"/>
    <w:rsid w:val="00F82FE9"/>
    <w:rsid w:val="00FA7EF7"/>
    <w:rsid w:val="00FE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27C9"/>
  <w15:chartTrackingRefBased/>
  <w15:docId w15:val="{36EFB252-93CF-4BE4-9703-37D68C8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5E"/>
  </w:style>
  <w:style w:type="paragraph" w:styleId="Footer">
    <w:name w:val="footer"/>
    <w:basedOn w:val="Normal"/>
    <w:link w:val="FooterChar"/>
    <w:uiPriority w:val="99"/>
    <w:unhideWhenUsed/>
    <w:rsid w:val="001A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5E"/>
  </w:style>
  <w:style w:type="paragraph" w:styleId="ListParagraph">
    <w:name w:val="List Paragraph"/>
    <w:basedOn w:val="Normal"/>
    <w:uiPriority w:val="34"/>
    <w:qFormat/>
    <w:rsid w:val="00A6633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754093C566A46872C265970A83A84" ma:contentTypeVersion="0" ma:contentTypeDescription="Create a new document." ma:contentTypeScope="" ma:versionID="a90a0fc03d3b171a6ba51d6c19d414fb">
  <xsd:schema xmlns:xsd="http://www.w3.org/2001/XMLSchema" xmlns:xs="http://www.w3.org/2001/XMLSchema" xmlns:p="http://schemas.microsoft.com/office/2006/metadata/properties" targetNamespace="http://schemas.microsoft.com/office/2006/metadata/properties" ma:root="true" ma:fieldsID="fc6a1a7d41db22eb5abd5ae6afa7e2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E680D-C263-4C65-B7B7-FDB7BD19E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D6326-1AFB-4411-AC0D-378C51B59E2D}">
  <ds:schemaRefs>
    <ds:schemaRef ds:uri="http://schemas.microsoft.com/sharepoint/v3/contenttype/forms"/>
  </ds:schemaRefs>
</ds:datastoreItem>
</file>

<file path=customXml/itemProps3.xml><?xml version="1.0" encoding="utf-8"?>
<ds:datastoreItem xmlns:ds="http://schemas.openxmlformats.org/officeDocument/2006/customXml" ds:itemID="{1C72D09C-4D21-4B10-866B-D38D4136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Raegen Weaver</dc:creator>
  <cp:keywords/>
  <dc:description/>
  <cp:lastModifiedBy>Remax MS Office</cp:lastModifiedBy>
  <cp:revision>2</cp:revision>
  <cp:lastPrinted>2021-05-09T17:52:00Z</cp:lastPrinted>
  <dcterms:created xsi:type="dcterms:W3CDTF">2022-06-22T18:10:00Z</dcterms:created>
  <dcterms:modified xsi:type="dcterms:W3CDTF">2022-06-22T18:10:00Z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0x010100A0B754093C566A46872C265970A83A84</vt:lpwstr>
  </property>
</Properties>
</file>