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56AB1" w14:textId="32E3AA96" w:rsidR="00911A3B" w:rsidRPr="0099134A" w:rsidRDefault="00406206" w:rsidP="0099134A">
      <w:pPr>
        <w:jc w:val="center"/>
        <w:rPr>
          <w:b/>
          <w:sz w:val="40"/>
          <w:szCs w:val="40"/>
        </w:rPr>
      </w:pPr>
      <w:r>
        <w:rPr>
          <w:noProof/>
        </w:rPr>
        <w:drawing>
          <wp:anchor distT="0" distB="0" distL="114300" distR="114300" simplePos="0" relativeHeight="251661312" behindDoc="1" locked="0" layoutInCell="1" allowOverlap="1" wp14:anchorId="12263AE9" wp14:editId="66F07C76">
            <wp:simplePos x="0" y="0"/>
            <wp:positionH relativeFrom="column">
              <wp:posOffset>-180975</wp:posOffset>
            </wp:positionH>
            <wp:positionV relativeFrom="paragraph">
              <wp:posOffset>-390525</wp:posOffset>
            </wp:positionV>
            <wp:extent cx="1295400" cy="8502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40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5C156BB" wp14:editId="2A930B02">
            <wp:simplePos x="0" y="0"/>
            <wp:positionH relativeFrom="column">
              <wp:posOffset>9782175</wp:posOffset>
            </wp:positionH>
            <wp:positionV relativeFrom="paragraph">
              <wp:posOffset>-657225</wp:posOffset>
            </wp:positionV>
            <wp:extent cx="2276475" cy="2428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A3B" w:rsidRPr="0099134A">
        <w:rPr>
          <w:b/>
          <w:sz w:val="40"/>
          <w:szCs w:val="40"/>
        </w:rPr>
        <w:t>Outstanding TUESDAY Update Call Checklist</w:t>
      </w:r>
    </w:p>
    <w:p w14:paraId="45CAD40E" w14:textId="77777777" w:rsidR="0099134A" w:rsidRDefault="0099134A">
      <w:pPr>
        <w:rPr>
          <w:b/>
          <w:sz w:val="20"/>
        </w:rPr>
      </w:pPr>
    </w:p>
    <w:p w14:paraId="1135E911" w14:textId="77777777" w:rsidR="00911A3B" w:rsidRDefault="00911A3B">
      <w:pPr>
        <w:rPr>
          <w:sz w:val="20"/>
        </w:rPr>
      </w:pPr>
      <w:r>
        <w:rPr>
          <w:sz w:val="20"/>
        </w:rPr>
        <w:t>The purpose of the Tuesday update call is to get a referral from clients and business partners who referred them.  Follow the call script below for every 10 clients you should receive 3 referrals.  For all pre-apps</w:t>
      </w:r>
      <w:r w:rsidR="0099134A">
        <w:rPr>
          <w:sz w:val="20"/>
        </w:rPr>
        <w:t xml:space="preserve"> or clients looking for homes, check to see if you can help, forward approval letter etc.</w:t>
      </w:r>
    </w:p>
    <w:p w14:paraId="5C3AEBB2" w14:textId="77777777" w:rsidR="00911A3B" w:rsidRDefault="00911A3B">
      <w:pPr>
        <w:rPr>
          <w:sz w:val="20"/>
        </w:rPr>
      </w:pPr>
    </w:p>
    <w:tbl>
      <w:tblPr>
        <w:tblW w:w="17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00"/>
        <w:gridCol w:w="2250"/>
        <w:gridCol w:w="2160"/>
        <w:gridCol w:w="2250"/>
        <w:gridCol w:w="2070"/>
        <w:gridCol w:w="1710"/>
      </w:tblGrid>
      <w:tr w:rsidR="00911A3B" w14:paraId="4C67B61C" w14:textId="77777777">
        <w:tblPrEx>
          <w:tblCellMar>
            <w:top w:w="0" w:type="dxa"/>
            <w:bottom w:w="0" w:type="dxa"/>
          </w:tblCellMar>
        </w:tblPrEx>
        <w:trPr>
          <w:cantSplit/>
          <w:trHeight w:val="476"/>
        </w:trPr>
        <w:tc>
          <w:tcPr>
            <w:tcW w:w="4068" w:type="dxa"/>
            <w:vMerge w:val="restart"/>
          </w:tcPr>
          <w:p w14:paraId="5B70E02F" w14:textId="77777777" w:rsidR="00911A3B" w:rsidRDefault="00911A3B">
            <w:pPr>
              <w:pStyle w:val="Heading1"/>
              <w:pBdr>
                <w:top w:val="none" w:sz="0" w:space="0" w:color="auto"/>
                <w:left w:val="none" w:sz="0" w:space="0" w:color="auto"/>
                <w:bottom w:val="none" w:sz="0" w:space="0" w:color="auto"/>
                <w:right w:val="none" w:sz="0" w:space="0" w:color="auto"/>
              </w:pBdr>
            </w:pPr>
            <w:r>
              <w:t>STEP #1</w:t>
            </w:r>
          </w:p>
          <w:p w14:paraId="145540B8" w14:textId="77777777" w:rsidR="00911A3B" w:rsidRDefault="00911A3B">
            <w:pPr>
              <w:pStyle w:val="BodyText2"/>
              <w:pBdr>
                <w:top w:val="none" w:sz="0" w:space="0" w:color="auto"/>
                <w:left w:val="none" w:sz="0" w:space="0" w:color="auto"/>
                <w:bottom w:val="none" w:sz="0" w:space="0" w:color="auto"/>
                <w:right w:val="none" w:sz="0" w:space="0" w:color="auto"/>
              </w:pBdr>
            </w:pPr>
            <w:r>
              <w:t>Hi (Client), this is ________from The _____Team!  It’s time for your Tuesday update call!  Do you have just a moment?</w:t>
            </w:r>
          </w:p>
          <w:p w14:paraId="25A09DED" w14:textId="77777777" w:rsidR="00911A3B" w:rsidRDefault="00911A3B">
            <w:pPr>
              <w:rPr>
                <w:b/>
                <w:sz w:val="16"/>
              </w:rPr>
            </w:pPr>
          </w:p>
          <w:p w14:paraId="1DD740BA" w14:textId="77777777" w:rsidR="00911A3B" w:rsidRDefault="00911A3B">
            <w:pPr>
              <w:pStyle w:val="Heading1"/>
              <w:pBdr>
                <w:top w:val="none" w:sz="0" w:space="0" w:color="auto"/>
                <w:left w:val="none" w:sz="0" w:space="0" w:color="auto"/>
                <w:bottom w:val="none" w:sz="0" w:space="0" w:color="auto"/>
                <w:right w:val="none" w:sz="0" w:space="0" w:color="auto"/>
              </w:pBdr>
            </w:pPr>
            <w:r>
              <w:t>STEP #2</w:t>
            </w:r>
          </w:p>
          <w:p w14:paraId="65DAD8D0" w14:textId="77777777" w:rsidR="00911A3B" w:rsidRDefault="00911A3B">
            <w:pPr>
              <w:pStyle w:val="BodyText"/>
              <w:pBdr>
                <w:top w:val="none" w:sz="0" w:space="0" w:color="auto"/>
                <w:left w:val="none" w:sz="0" w:space="0" w:color="auto"/>
                <w:bottom w:val="none" w:sz="0" w:space="0" w:color="auto"/>
                <w:right w:val="none" w:sz="0" w:space="0" w:color="auto"/>
              </w:pBdr>
              <w:rPr>
                <w:b w:val="0"/>
              </w:rPr>
            </w:pPr>
            <w:r>
              <w:rPr>
                <w:b w:val="0"/>
              </w:rPr>
              <w:t xml:space="preserve">*Update the client and make sure they have been in touch with processing. </w:t>
            </w:r>
          </w:p>
          <w:p w14:paraId="17BC9B13" w14:textId="77777777" w:rsidR="00911A3B" w:rsidRDefault="00911A3B">
            <w:pPr>
              <w:rPr>
                <w:b/>
                <w:i/>
                <w:sz w:val="16"/>
              </w:rPr>
            </w:pPr>
            <w:r>
              <w:rPr>
                <w:b/>
                <w:i/>
                <w:sz w:val="16"/>
              </w:rPr>
              <w:t xml:space="preserve">Do you have any questions?  </w:t>
            </w:r>
          </w:p>
          <w:p w14:paraId="3995F6E1" w14:textId="77777777" w:rsidR="00911A3B" w:rsidRDefault="00911A3B">
            <w:pPr>
              <w:rPr>
                <w:b/>
                <w:i/>
                <w:sz w:val="16"/>
              </w:rPr>
            </w:pPr>
          </w:p>
          <w:p w14:paraId="492CDA73" w14:textId="77777777" w:rsidR="00911A3B" w:rsidRDefault="00911A3B">
            <w:pPr>
              <w:pStyle w:val="Heading1"/>
              <w:pBdr>
                <w:top w:val="none" w:sz="0" w:space="0" w:color="auto"/>
                <w:left w:val="none" w:sz="0" w:space="0" w:color="auto"/>
                <w:bottom w:val="none" w:sz="0" w:space="0" w:color="auto"/>
                <w:right w:val="none" w:sz="0" w:space="0" w:color="auto"/>
              </w:pBdr>
            </w:pPr>
            <w:r>
              <w:t>STEP #3</w:t>
            </w:r>
          </w:p>
          <w:p w14:paraId="58C536E8" w14:textId="1AF9BF1B" w:rsidR="00911A3B" w:rsidRDefault="00911A3B">
            <w:pPr>
              <w:rPr>
                <w:b/>
                <w:i/>
                <w:sz w:val="16"/>
              </w:rPr>
            </w:pPr>
            <w:r>
              <w:rPr>
                <w:b/>
                <w:i/>
                <w:sz w:val="16"/>
              </w:rPr>
              <w:t>Anything extra I can do for you?</w:t>
            </w:r>
          </w:p>
          <w:p w14:paraId="20D846EA" w14:textId="77777777" w:rsidR="00911A3B" w:rsidRDefault="00911A3B">
            <w:pPr>
              <w:rPr>
                <w:b/>
                <w:sz w:val="16"/>
              </w:rPr>
            </w:pPr>
          </w:p>
          <w:p w14:paraId="24253050" w14:textId="77777777" w:rsidR="00911A3B" w:rsidRDefault="00911A3B">
            <w:pPr>
              <w:pStyle w:val="Heading1"/>
              <w:pBdr>
                <w:top w:val="none" w:sz="0" w:space="0" w:color="auto"/>
                <w:left w:val="none" w:sz="0" w:space="0" w:color="auto"/>
                <w:bottom w:val="none" w:sz="0" w:space="0" w:color="auto"/>
                <w:right w:val="none" w:sz="0" w:space="0" w:color="auto"/>
              </w:pBdr>
            </w:pPr>
            <w:r>
              <w:t>STEP #4</w:t>
            </w:r>
          </w:p>
          <w:p w14:paraId="41BB3478" w14:textId="77777777" w:rsidR="00911A3B" w:rsidRDefault="00911A3B">
            <w:pPr>
              <w:rPr>
                <w:b/>
                <w:i/>
                <w:sz w:val="16"/>
              </w:rPr>
            </w:pPr>
            <w:r>
              <w:rPr>
                <w:b/>
                <w:i/>
                <w:sz w:val="16"/>
              </w:rPr>
              <w:t>Now that we’ve gotten the update out of the way, how was your week/ weekend?</w:t>
            </w:r>
          </w:p>
          <w:p w14:paraId="45D8BD67" w14:textId="77777777" w:rsidR="00911A3B" w:rsidRDefault="00911A3B">
            <w:pPr>
              <w:rPr>
                <w:b/>
                <w:sz w:val="16"/>
              </w:rPr>
            </w:pPr>
          </w:p>
          <w:p w14:paraId="26E70225" w14:textId="77777777" w:rsidR="00911A3B" w:rsidRDefault="00911A3B">
            <w:pPr>
              <w:pStyle w:val="Heading1"/>
              <w:pBdr>
                <w:top w:val="none" w:sz="0" w:space="0" w:color="auto"/>
                <w:left w:val="none" w:sz="0" w:space="0" w:color="auto"/>
                <w:bottom w:val="none" w:sz="0" w:space="0" w:color="auto"/>
                <w:right w:val="none" w:sz="0" w:space="0" w:color="auto"/>
              </w:pBdr>
            </w:pPr>
            <w:r>
              <w:t>STEP #5</w:t>
            </w:r>
          </w:p>
          <w:p w14:paraId="074A043C" w14:textId="77777777" w:rsidR="00911A3B" w:rsidRDefault="00911A3B">
            <w:pPr>
              <w:rPr>
                <w:b/>
                <w:i/>
                <w:sz w:val="16"/>
              </w:rPr>
            </w:pPr>
            <w:r>
              <w:rPr>
                <w:b/>
                <w:i/>
                <w:sz w:val="16"/>
              </w:rPr>
              <w:t>Who is the next person most likely to buy a home or need my services that you know?</w:t>
            </w:r>
          </w:p>
          <w:p w14:paraId="3D912D84" w14:textId="77777777" w:rsidR="00911A3B" w:rsidRDefault="00911A3B">
            <w:pPr>
              <w:pStyle w:val="BodyText"/>
              <w:pBdr>
                <w:top w:val="none" w:sz="0" w:space="0" w:color="auto"/>
                <w:left w:val="none" w:sz="0" w:space="0" w:color="auto"/>
                <w:bottom w:val="none" w:sz="0" w:space="0" w:color="auto"/>
                <w:right w:val="none" w:sz="0" w:space="0" w:color="auto"/>
              </w:pBdr>
            </w:pPr>
          </w:p>
          <w:p w14:paraId="058BF1E1" w14:textId="77777777" w:rsidR="00911A3B" w:rsidRDefault="00911A3B">
            <w:pPr>
              <w:pStyle w:val="BodyText"/>
              <w:pBdr>
                <w:top w:val="none" w:sz="0" w:space="0" w:color="auto"/>
                <w:left w:val="none" w:sz="0" w:space="0" w:color="auto"/>
                <w:bottom w:val="none" w:sz="0" w:space="0" w:color="auto"/>
                <w:right w:val="none" w:sz="0" w:space="0" w:color="auto"/>
              </w:pBdr>
              <w:rPr>
                <w:b w:val="0"/>
              </w:rPr>
            </w:pPr>
            <w:r>
              <w:rPr>
                <w:b w:val="0"/>
              </w:rPr>
              <w:t>*If they don’t refer or don’t know of anyone, ask them how else you can help them let other people know about what you do…  Suggest passing out extra business cards at work, church, functions one week- and the next week you could ask them to hang a flyer in the break room at work.   How else can they help you?</w:t>
            </w:r>
          </w:p>
          <w:p w14:paraId="64CAFECE" w14:textId="77777777" w:rsidR="00911A3B" w:rsidRDefault="00911A3B">
            <w:pPr>
              <w:rPr>
                <w:b/>
                <w:sz w:val="16"/>
              </w:rPr>
            </w:pPr>
          </w:p>
          <w:p w14:paraId="5A9E1C45" w14:textId="77777777" w:rsidR="00911A3B" w:rsidRDefault="00911A3B">
            <w:pPr>
              <w:pStyle w:val="Heading1"/>
              <w:pBdr>
                <w:top w:val="none" w:sz="0" w:space="0" w:color="auto"/>
                <w:left w:val="none" w:sz="0" w:space="0" w:color="auto"/>
                <w:bottom w:val="none" w:sz="0" w:space="0" w:color="auto"/>
                <w:right w:val="none" w:sz="0" w:space="0" w:color="auto"/>
              </w:pBdr>
            </w:pPr>
            <w:r>
              <w:t>STEP #6</w:t>
            </w:r>
          </w:p>
          <w:p w14:paraId="7EAF716F" w14:textId="77777777" w:rsidR="00911A3B" w:rsidRDefault="00911A3B">
            <w:pPr>
              <w:rPr>
                <w:sz w:val="16"/>
              </w:rPr>
            </w:pPr>
            <w:r>
              <w:rPr>
                <w:sz w:val="16"/>
              </w:rPr>
              <w:t xml:space="preserve">Be sure to call the referring partner and update them and then ask who else they can refer you this week.  </w:t>
            </w:r>
            <w:r w:rsidR="0099134A">
              <w:rPr>
                <w:sz w:val="16"/>
              </w:rPr>
              <w:t>FFA- Find a need, fill it, and ask for something specific.  Who else are they working with you could help this week?  Any prospects?</w:t>
            </w:r>
          </w:p>
          <w:p w14:paraId="2B9F9E85" w14:textId="77777777" w:rsidR="0099134A" w:rsidRDefault="0099134A">
            <w:pPr>
              <w:rPr>
                <w:sz w:val="16"/>
              </w:rPr>
            </w:pPr>
            <w:r>
              <w:rPr>
                <w:sz w:val="16"/>
              </w:rPr>
              <w:t xml:space="preserve">This is in addition to the Status Gram Fax by </w:t>
            </w:r>
            <w:smartTag w:uri="urn:schemas-microsoft-com:office:smarttags" w:element="time">
              <w:smartTagPr>
                <w:attr w:name="Hour" w:val="12"/>
                <w:attr w:name="Minute" w:val="0"/>
              </w:smartTagPr>
              <w:r>
                <w:rPr>
                  <w:sz w:val="16"/>
                </w:rPr>
                <w:t>noon</w:t>
              </w:r>
            </w:smartTag>
            <w:r>
              <w:rPr>
                <w:sz w:val="16"/>
              </w:rPr>
              <w:t xml:space="preserve"> to all referring partners.</w:t>
            </w:r>
          </w:p>
          <w:p w14:paraId="25911D13" w14:textId="77777777" w:rsidR="00911A3B" w:rsidRDefault="00911A3B"/>
        </w:tc>
        <w:tc>
          <w:tcPr>
            <w:tcW w:w="2700" w:type="dxa"/>
          </w:tcPr>
          <w:p w14:paraId="4B1523B0" w14:textId="77777777" w:rsidR="00911A3B" w:rsidRDefault="00911A3B">
            <w:pPr>
              <w:pStyle w:val="Heading2"/>
            </w:pPr>
            <w:r>
              <w:t>CLIENT</w:t>
            </w:r>
            <w:r w:rsidR="0099134A">
              <w:t>/ PHONE NO.</w:t>
            </w:r>
          </w:p>
        </w:tc>
        <w:tc>
          <w:tcPr>
            <w:tcW w:w="2250" w:type="dxa"/>
          </w:tcPr>
          <w:p w14:paraId="05070336" w14:textId="77777777" w:rsidR="00911A3B" w:rsidRDefault="0099134A">
            <w:pPr>
              <w:rPr>
                <w:b/>
                <w:sz w:val="18"/>
              </w:rPr>
            </w:pPr>
            <w:r>
              <w:rPr>
                <w:b/>
                <w:sz w:val="18"/>
              </w:rPr>
              <w:t>LISTING REALTOR</w:t>
            </w:r>
          </w:p>
        </w:tc>
        <w:tc>
          <w:tcPr>
            <w:tcW w:w="2160" w:type="dxa"/>
          </w:tcPr>
          <w:p w14:paraId="7912F426" w14:textId="77777777" w:rsidR="00911A3B" w:rsidRDefault="0099134A">
            <w:pPr>
              <w:rPr>
                <w:b/>
                <w:sz w:val="18"/>
              </w:rPr>
            </w:pPr>
            <w:r>
              <w:rPr>
                <w:b/>
                <w:sz w:val="18"/>
              </w:rPr>
              <w:t xml:space="preserve">SELLING REALTOR </w:t>
            </w:r>
          </w:p>
        </w:tc>
        <w:tc>
          <w:tcPr>
            <w:tcW w:w="2250" w:type="dxa"/>
          </w:tcPr>
          <w:p w14:paraId="672D4539" w14:textId="77777777" w:rsidR="00911A3B" w:rsidRDefault="0099134A">
            <w:pPr>
              <w:rPr>
                <w:b/>
                <w:sz w:val="18"/>
              </w:rPr>
            </w:pPr>
            <w:r>
              <w:rPr>
                <w:b/>
                <w:sz w:val="18"/>
              </w:rPr>
              <w:t>WOWING EXTRAS?</w:t>
            </w:r>
          </w:p>
        </w:tc>
        <w:tc>
          <w:tcPr>
            <w:tcW w:w="2070" w:type="dxa"/>
          </w:tcPr>
          <w:p w14:paraId="4EC57971" w14:textId="77777777" w:rsidR="00911A3B" w:rsidRDefault="0099134A">
            <w:pPr>
              <w:rPr>
                <w:b/>
                <w:sz w:val="18"/>
              </w:rPr>
            </w:pPr>
            <w:r>
              <w:rPr>
                <w:b/>
                <w:sz w:val="18"/>
              </w:rPr>
              <w:t>REFERRAL NAMES</w:t>
            </w:r>
          </w:p>
        </w:tc>
        <w:tc>
          <w:tcPr>
            <w:tcW w:w="1710" w:type="dxa"/>
          </w:tcPr>
          <w:p w14:paraId="08D0C6CF" w14:textId="77777777" w:rsidR="0099134A" w:rsidRPr="0099134A" w:rsidRDefault="0099134A">
            <w:pPr>
              <w:rPr>
                <w:b/>
                <w:sz w:val="16"/>
                <w:szCs w:val="16"/>
              </w:rPr>
            </w:pPr>
            <w:r w:rsidRPr="0099134A">
              <w:rPr>
                <w:b/>
                <w:sz w:val="16"/>
                <w:szCs w:val="16"/>
              </w:rPr>
              <w:t>‘X’ IF CLIENT NEEDS TO TALK TO PROCESSING</w:t>
            </w:r>
          </w:p>
        </w:tc>
      </w:tr>
      <w:tr w:rsidR="00911A3B" w14:paraId="615533AB" w14:textId="77777777">
        <w:tblPrEx>
          <w:tblCellMar>
            <w:top w:w="0" w:type="dxa"/>
            <w:bottom w:w="0" w:type="dxa"/>
          </w:tblCellMar>
        </w:tblPrEx>
        <w:trPr>
          <w:cantSplit/>
          <w:trHeight w:val="362"/>
        </w:trPr>
        <w:tc>
          <w:tcPr>
            <w:tcW w:w="4068" w:type="dxa"/>
            <w:vMerge/>
          </w:tcPr>
          <w:p w14:paraId="41C231E1" w14:textId="77777777" w:rsidR="00911A3B" w:rsidRDefault="00911A3B"/>
        </w:tc>
        <w:tc>
          <w:tcPr>
            <w:tcW w:w="2700" w:type="dxa"/>
          </w:tcPr>
          <w:p w14:paraId="5200592F" w14:textId="77777777" w:rsidR="00911A3B" w:rsidRDefault="00911A3B"/>
        </w:tc>
        <w:tc>
          <w:tcPr>
            <w:tcW w:w="2250" w:type="dxa"/>
          </w:tcPr>
          <w:p w14:paraId="726A2EBF" w14:textId="77777777" w:rsidR="00911A3B" w:rsidRDefault="00911A3B"/>
        </w:tc>
        <w:tc>
          <w:tcPr>
            <w:tcW w:w="2160" w:type="dxa"/>
          </w:tcPr>
          <w:p w14:paraId="6E904AF2" w14:textId="77777777" w:rsidR="00911A3B" w:rsidRDefault="00911A3B"/>
        </w:tc>
        <w:tc>
          <w:tcPr>
            <w:tcW w:w="2250" w:type="dxa"/>
          </w:tcPr>
          <w:p w14:paraId="309825F8" w14:textId="77777777" w:rsidR="00911A3B" w:rsidRDefault="00911A3B"/>
        </w:tc>
        <w:tc>
          <w:tcPr>
            <w:tcW w:w="2070" w:type="dxa"/>
          </w:tcPr>
          <w:p w14:paraId="57F55EE7" w14:textId="77777777" w:rsidR="00911A3B" w:rsidRDefault="00911A3B"/>
        </w:tc>
        <w:tc>
          <w:tcPr>
            <w:tcW w:w="1710" w:type="dxa"/>
          </w:tcPr>
          <w:p w14:paraId="7B46AC84" w14:textId="77777777" w:rsidR="00911A3B" w:rsidRDefault="00911A3B"/>
        </w:tc>
      </w:tr>
      <w:tr w:rsidR="00911A3B" w14:paraId="7B4E92FA" w14:textId="77777777">
        <w:tblPrEx>
          <w:tblCellMar>
            <w:top w:w="0" w:type="dxa"/>
            <w:bottom w:w="0" w:type="dxa"/>
          </w:tblCellMar>
        </w:tblPrEx>
        <w:trPr>
          <w:cantSplit/>
          <w:trHeight w:val="362"/>
        </w:trPr>
        <w:tc>
          <w:tcPr>
            <w:tcW w:w="4068" w:type="dxa"/>
            <w:vMerge/>
          </w:tcPr>
          <w:p w14:paraId="1CAC20BB" w14:textId="77777777" w:rsidR="00911A3B" w:rsidRDefault="00911A3B"/>
        </w:tc>
        <w:tc>
          <w:tcPr>
            <w:tcW w:w="2700" w:type="dxa"/>
          </w:tcPr>
          <w:p w14:paraId="12707835" w14:textId="77777777" w:rsidR="00911A3B" w:rsidRDefault="00911A3B"/>
        </w:tc>
        <w:tc>
          <w:tcPr>
            <w:tcW w:w="2250" w:type="dxa"/>
          </w:tcPr>
          <w:p w14:paraId="7FC04DA9" w14:textId="77777777" w:rsidR="00911A3B" w:rsidRDefault="00911A3B"/>
        </w:tc>
        <w:tc>
          <w:tcPr>
            <w:tcW w:w="2160" w:type="dxa"/>
          </w:tcPr>
          <w:p w14:paraId="0F704662" w14:textId="77777777" w:rsidR="00911A3B" w:rsidRDefault="00911A3B"/>
        </w:tc>
        <w:tc>
          <w:tcPr>
            <w:tcW w:w="2250" w:type="dxa"/>
          </w:tcPr>
          <w:p w14:paraId="6148C5FC" w14:textId="77777777" w:rsidR="00911A3B" w:rsidRDefault="00911A3B"/>
        </w:tc>
        <w:tc>
          <w:tcPr>
            <w:tcW w:w="2070" w:type="dxa"/>
          </w:tcPr>
          <w:p w14:paraId="3FE05114" w14:textId="77777777" w:rsidR="00911A3B" w:rsidRDefault="00911A3B"/>
        </w:tc>
        <w:tc>
          <w:tcPr>
            <w:tcW w:w="1710" w:type="dxa"/>
          </w:tcPr>
          <w:p w14:paraId="1B9341C3" w14:textId="77777777" w:rsidR="00911A3B" w:rsidRDefault="00911A3B"/>
        </w:tc>
      </w:tr>
      <w:tr w:rsidR="00911A3B" w14:paraId="0C590498" w14:textId="77777777">
        <w:tblPrEx>
          <w:tblCellMar>
            <w:top w:w="0" w:type="dxa"/>
            <w:bottom w:w="0" w:type="dxa"/>
          </w:tblCellMar>
        </w:tblPrEx>
        <w:trPr>
          <w:cantSplit/>
          <w:trHeight w:val="362"/>
        </w:trPr>
        <w:tc>
          <w:tcPr>
            <w:tcW w:w="4068" w:type="dxa"/>
            <w:vMerge/>
          </w:tcPr>
          <w:p w14:paraId="1069896B" w14:textId="77777777" w:rsidR="00911A3B" w:rsidRDefault="00911A3B"/>
        </w:tc>
        <w:tc>
          <w:tcPr>
            <w:tcW w:w="2700" w:type="dxa"/>
          </w:tcPr>
          <w:p w14:paraId="3BC98671" w14:textId="77777777" w:rsidR="00911A3B" w:rsidRDefault="00911A3B"/>
        </w:tc>
        <w:tc>
          <w:tcPr>
            <w:tcW w:w="2250" w:type="dxa"/>
          </w:tcPr>
          <w:p w14:paraId="3D377C36" w14:textId="77777777" w:rsidR="00911A3B" w:rsidRDefault="00911A3B"/>
        </w:tc>
        <w:tc>
          <w:tcPr>
            <w:tcW w:w="2160" w:type="dxa"/>
          </w:tcPr>
          <w:p w14:paraId="14A4F152" w14:textId="77777777" w:rsidR="00911A3B" w:rsidRDefault="00911A3B"/>
        </w:tc>
        <w:tc>
          <w:tcPr>
            <w:tcW w:w="2250" w:type="dxa"/>
          </w:tcPr>
          <w:p w14:paraId="16CA9821" w14:textId="77777777" w:rsidR="00911A3B" w:rsidRDefault="00911A3B"/>
        </w:tc>
        <w:tc>
          <w:tcPr>
            <w:tcW w:w="2070" w:type="dxa"/>
          </w:tcPr>
          <w:p w14:paraId="753AEC72" w14:textId="77777777" w:rsidR="00911A3B" w:rsidRDefault="00911A3B"/>
        </w:tc>
        <w:tc>
          <w:tcPr>
            <w:tcW w:w="1710" w:type="dxa"/>
          </w:tcPr>
          <w:p w14:paraId="708DD609" w14:textId="77777777" w:rsidR="00911A3B" w:rsidRDefault="00911A3B"/>
        </w:tc>
      </w:tr>
      <w:tr w:rsidR="00911A3B" w14:paraId="7D8F1764" w14:textId="77777777">
        <w:tblPrEx>
          <w:tblCellMar>
            <w:top w:w="0" w:type="dxa"/>
            <w:bottom w:w="0" w:type="dxa"/>
          </w:tblCellMar>
        </w:tblPrEx>
        <w:trPr>
          <w:cantSplit/>
          <w:trHeight w:val="362"/>
        </w:trPr>
        <w:tc>
          <w:tcPr>
            <w:tcW w:w="4068" w:type="dxa"/>
            <w:vMerge/>
          </w:tcPr>
          <w:p w14:paraId="4E11EF4B" w14:textId="77777777" w:rsidR="00911A3B" w:rsidRDefault="00911A3B"/>
        </w:tc>
        <w:tc>
          <w:tcPr>
            <w:tcW w:w="2700" w:type="dxa"/>
          </w:tcPr>
          <w:p w14:paraId="2115F34E" w14:textId="77777777" w:rsidR="00911A3B" w:rsidRDefault="00911A3B"/>
        </w:tc>
        <w:tc>
          <w:tcPr>
            <w:tcW w:w="2250" w:type="dxa"/>
          </w:tcPr>
          <w:p w14:paraId="6223AFC1" w14:textId="77777777" w:rsidR="00911A3B" w:rsidRDefault="00911A3B"/>
        </w:tc>
        <w:tc>
          <w:tcPr>
            <w:tcW w:w="2160" w:type="dxa"/>
          </w:tcPr>
          <w:p w14:paraId="0E1A76B4" w14:textId="77777777" w:rsidR="00911A3B" w:rsidRDefault="00911A3B"/>
        </w:tc>
        <w:tc>
          <w:tcPr>
            <w:tcW w:w="2250" w:type="dxa"/>
          </w:tcPr>
          <w:p w14:paraId="284886F9" w14:textId="77777777" w:rsidR="00911A3B" w:rsidRDefault="00911A3B"/>
        </w:tc>
        <w:tc>
          <w:tcPr>
            <w:tcW w:w="2070" w:type="dxa"/>
          </w:tcPr>
          <w:p w14:paraId="016EBF0D" w14:textId="77777777" w:rsidR="00911A3B" w:rsidRDefault="00911A3B"/>
        </w:tc>
        <w:tc>
          <w:tcPr>
            <w:tcW w:w="1710" w:type="dxa"/>
          </w:tcPr>
          <w:p w14:paraId="10A3F8DE" w14:textId="77777777" w:rsidR="00911A3B" w:rsidRDefault="00911A3B"/>
        </w:tc>
      </w:tr>
      <w:tr w:rsidR="00911A3B" w14:paraId="1A7E6525" w14:textId="77777777">
        <w:tblPrEx>
          <w:tblCellMar>
            <w:top w:w="0" w:type="dxa"/>
            <w:bottom w:w="0" w:type="dxa"/>
          </w:tblCellMar>
        </w:tblPrEx>
        <w:trPr>
          <w:cantSplit/>
          <w:trHeight w:val="362"/>
        </w:trPr>
        <w:tc>
          <w:tcPr>
            <w:tcW w:w="4068" w:type="dxa"/>
            <w:vMerge/>
          </w:tcPr>
          <w:p w14:paraId="75814C40" w14:textId="77777777" w:rsidR="00911A3B" w:rsidRDefault="00911A3B"/>
        </w:tc>
        <w:tc>
          <w:tcPr>
            <w:tcW w:w="2700" w:type="dxa"/>
          </w:tcPr>
          <w:p w14:paraId="7C5731A7" w14:textId="77777777" w:rsidR="00911A3B" w:rsidRDefault="00911A3B"/>
        </w:tc>
        <w:tc>
          <w:tcPr>
            <w:tcW w:w="2250" w:type="dxa"/>
          </w:tcPr>
          <w:p w14:paraId="3818BDFE" w14:textId="77777777" w:rsidR="00911A3B" w:rsidRDefault="00911A3B"/>
        </w:tc>
        <w:tc>
          <w:tcPr>
            <w:tcW w:w="2160" w:type="dxa"/>
          </w:tcPr>
          <w:p w14:paraId="283D8986" w14:textId="77777777" w:rsidR="00911A3B" w:rsidRDefault="00911A3B"/>
        </w:tc>
        <w:tc>
          <w:tcPr>
            <w:tcW w:w="2250" w:type="dxa"/>
          </w:tcPr>
          <w:p w14:paraId="5BD1A1C2" w14:textId="77777777" w:rsidR="00911A3B" w:rsidRDefault="00911A3B"/>
        </w:tc>
        <w:tc>
          <w:tcPr>
            <w:tcW w:w="2070" w:type="dxa"/>
          </w:tcPr>
          <w:p w14:paraId="143785A4" w14:textId="77777777" w:rsidR="00911A3B" w:rsidRDefault="00911A3B"/>
        </w:tc>
        <w:tc>
          <w:tcPr>
            <w:tcW w:w="1710" w:type="dxa"/>
          </w:tcPr>
          <w:p w14:paraId="310EA937" w14:textId="77777777" w:rsidR="00911A3B" w:rsidRDefault="00911A3B"/>
        </w:tc>
      </w:tr>
      <w:tr w:rsidR="00911A3B" w14:paraId="59A51AC0" w14:textId="77777777">
        <w:tblPrEx>
          <w:tblCellMar>
            <w:top w:w="0" w:type="dxa"/>
            <w:bottom w:w="0" w:type="dxa"/>
          </w:tblCellMar>
        </w:tblPrEx>
        <w:trPr>
          <w:cantSplit/>
          <w:trHeight w:val="362"/>
        </w:trPr>
        <w:tc>
          <w:tcPr>
            <w:tcW w:w="4068" w:type="dxa"/>
            <w:vMerge/>
          </w:tcPr>
          <w:p w14:paraId="7DFAFED3" w14:textId="77777777" w:rsidR="00911A3B" w:rsidRDefault="00911A3B"/>
        </w:tc>
        <w:tc>
          <w:tcPr>
            <w:tcW w:w="2700" w:type="dxa"/>
          </w:tcPr>
          <w:p w14:paraId="210EE24F" w14:textId="77777777" w:rsidR="00911A3B" w:rsidRDefault="00911A3B"/>
        </w:tc>
        <w:tc>
          <w:tcPr>
            <w:tcW w:w="2250" w:type="dxa"/>
          </w:tcPr>
          <w:p w14:paraId="530CBBB4" w14:textId="77777777" w:rsidR="00911A3B" w:rsidRDefault="00911A3B"/>
        </w:tc>
        <w:tc>
          <w:tcPr>
            <w:tcW w:w="2160" w:type="dxa"/>
          </w:tcPr>
          <w:p w14:paraId="2A89BB6A" w14:textId="77777777" w:rsidR="00911A3B" w:rsidRDefault="00911A3B"/>
        </w:tc>
        <w:tc>
          <w:tcPr>
            <w:tcW w:w="2250" w:type="dxa"/>
          </w:tcPr>
          <w:p w14:paraId="00E78EE1" w14:textId="77777777" w:rsidR="00911A3B" w:rsidRDefault="00911A3B"/>
        </w:tc>
        <w:tc>
          <w:tcPr>
            <w:tcW w:w="2070" w:type="dxa"/>
          </w:tcPr>
          <w:p w14:paraId="4E60F826" w14:textId="77777777" w:rsidR="00911A3B" w:rsidRDefault="00911A3B"/>
        </w:tc>
        <w:tc>
          <w:tcPr>
            <w:tcW w:w="1710" w:type="dxa"/>
          </w:tcPr>
          <w:p w14:paraId="791C9C4C" w14:textId="77777777" w:rsidR="00911A3B" w:rsidRDefault="00911A3B"/>
        </w:tc>
      </w:tr>
      <w:tr w:rsidR="00911A3B" w14:paraId="738BF1B7" w14:textId="77777777">
        <w:tblPrEx>
          <w:tblCellMar>
            <w:top w:w="0" w:type="dxa"/>
            <w:bottom w:w="0" w:type="dxa"/>
          </w:tblCellMar>
        </w:tblPrEx>
        <w:trPr>
          <w:cantSplit/>
          <w:trHeight w:val="362"/>
        </w:trPr>
        <w:tc>
          <w:tcPr>
            <w:tcW w:w="4068" w:type="dxa"/>
            <w:vMerge/>
          </w:tcPr>
          <w:p w14:paraId="2E001D6E" w14:textId="77777777" w:rsidR="00911A3B" w:rsidRDefault="00911A3B"/>
        </w:tc>
        <w:tc>
          <w:tcPr>
            <w:tcW w:w="2700" w:type="dxa"/>
          </w:tcPr>
          <w:p w14:paraId="5575CB18" w14:textId="77777777" w:rsidR="00911A3B" w:rsidRDefault="00911A3B"/>
        </w:tc>
        <w:tc>
          <w:tcPr>
            <w:tcW w:w="2250" w:type="dxa"/>
          </w:tcPr>
          <w:p w14:paraId="22FD3229" w14:textId="77777777" w:rsidR="00911A3B" w:rsidRDefault="00911A3B"/>
        </w:tc>
        <w:tc>
          <w:tcPr>
            <w:tcW w:w="2160" w:type="dxa"/>
          </w:tcPr>
          <w:p w14:paraId="667A0B96" w14:textId="77777777" w:rsidR="00911A3B" w:rsidRDefault="00911A3B"/>
        </w:tc>
        <w:tc>
          <w:tcPr>
            <w:tcW w:w="2250" w:type="dxa"/>
          </w:tcPr>
          <w:p w14:paraId="731B5846" w14:textId="77777777" w:rsidR="00911A3B" w:rsidRDefault="00911A3B"/>
        </w:tc>
        <w:tc>
          <w:tcPr>
            <w:tcW w:w="2070" w:type="dxa"/>
          </w:tcPr>
          <w:p w14:paraId="7B166D03" w14:textId="77777777" w:rsidR="00911A3B" w:rsidRDefault="00911A3B"/>
        </w:tc>
        <w:tc>
          <w:tcPr>
            <w:tcW w:w="1710" w:type="dxa"/>
          </w:tcPr>
          <w:p w14:paraId="26610866" w14:textId="77777777" w:rsidR="00911A3B" w:rsidRDefault="00911A3B"/>
        </w:tc>
      </w:tr>
      <w:tr w:rsidR="00911A3B" w14:paraId="4327BAAF" w14:textId="77777777">
        <w:tblPrEx>
          <w:tblCellMar>
            <w:top w:w="0" w:type="dxa"/>
            <w:bottom w:w="0" w:type="dxa"/>
          </w:tblCellMar>
        </w:tblPrEx>
        <w:trPr>
          <w:cantSplit/>
          <w:trHeight w:val="362"/>
        </w:trPr>
        <w:tc>
          <w:tcPr>
            <w:tcW w:w="4068" w:type="dxa"/>
            <w:vMerge/>
          </w:tcPr>
          <w:p w14:paraId="5AC4F051" w14:textId="77777777" w:rsidR="00911A3B" w:rsidRDefault="00911A3B"/>
        </w:tc>
        <w:tc>
          <w:tcPr>
            <w:tcW w:w="2700" w:type="dxa"/>
          </w:tcPr>
          <w:p w14:paraId="50443090" w14:textId="77777777" w:rsidR="00911A3B" w:rsidRDefault="00911A3B"/>
        </w:tc>
        <w:tc>
          <w:tcPr>
            <w:tcW w:w="2250" w:type="dxa"/>
          </w:tcPr>
          <w:p w14:paraId="6307D5AF" w14:textId="77777777" w:rsidR="00911A3B" w:rsidRDefault="00911A3B"/>
        </w:tc>
        <w:tc>
          <w:tcPr>
            <w:tcW w:w="2160" w:type="dxa"/>
          </w:tcPr>
          <w:p w14:paraId="3E9D7E74" w14:textId="77777777" w:rsidR="00911A3B" w:rsidRDefault="00911A3B"/>
        </w:tc>
        <w:tc>
          <w:tcPr>
            <w:tcW w:w="2250" w:type="dxa"/>
          </w:tcPr>
          <w:p w14:paraId="3B0906DA" w14:textId="77777777" w:rsidR="00911A3B" w:rsidRDefault="00911A3B"/>
        </w:tc>
        <w:tc>
          <w:tcPr>
            <w:tcW w:w="2070" w:type="dxa"/>
          </w:tcPr>
          <w:p w14:paraId="6458A373" w14:textId="77777777" w:rsidR="00911A3B" w:rsidRDefault="00911A3B"/>
        </w:tc>
        <w:tc>
          <w:tcPr>
            <w:tcW w:w="1710" w:type="dxa"/>
          </w:tcPr>
          <w:p w14:paraId="37834CD8" w14:textId="77777777" w:rsidR="00911A3B" w:rsidRDefault="00911A3B"/>
        </w:tc>
      </w:tr>
      <w:tr w:rsidR="00911A3B" w14:paraId="1998D320" w14:textId="77777777">
        <w:tblPrEx>
          <w:tblCellMar>
            <w:top w:w="0" w:type="dxa"/>
            <w:bottom w:w="0" w:type="dxa"/>
          </w:tblCellMar>
        </w:tblPrEx>
        <w:trPr>
          <w:cantSplit/>
          <w:trHeight w:val="362"/>
        </w:trPr>
        <w:tc>
          <w:tcPr>
            <w:tcW w:w="4068" w:type="dxa"/>
            <w:vMerge/>
          </w:tcPr>
          <w:p w14:paraId="66319899" w14:textId="77777777" w:rsidR="00911A3B" w:rsidRDefault="00911A3B"/>
        </w:tc>
        <w:tc>
          <w:tcPr>
            <w:tcW w:w="2700" w:type="dxa"/>
          </w:tcPr>
          <w:p w14:paraId="17B81B4C" w14:textId="77777777" w:rsidR="00911A3B" w:rsidRDefault="00911A3B"/>
        </w:tc>
        <w:tc>
          <w:tcPr>
            <w:tcW w:w="2250" w:type="dxa"/>
          </w:tcPr>
          <w:p w14:paraId="0CFBF3CD" w14:textId="77777777" w:rsidR="00911A3B" w:rsidRDefault="00911A3B"/>
        </w:tc>
        <w:tc>
          <w:tcPr>
            <w:tcW w:w="2160" w:type="dxa"/>
          </w:tcPr>
          <w:p w14:paraId="38C4B400" w14:textId="77777777" w:rsidR="00911A3B" w:rsidRDefault="00911A3B"/>
        </w:tc>
        <w:tc>
          <w:tcPr>
            <w:tcW w:w="2250" w:type="dxa"/>
          </w:tcPr>
          <w:p w14:paraId="6D3A2423" w14:textId="77777777" w:rsidR="00911A3B" w:rsidRDefault="00911A3B"/>
        </w:tc>
        <w:tc>
          <w:tcPr>
            <w:tcW w:w="2070" w:type="dxa"/>
          </w:tcPr>
          <w:p w14:paraId="6A893F22" w14:textId="77777777" w:rsidR="00911A3B" w:rsidRDefault="00911A3B"/>
        </w:tc>
        <w:tc>
          <w:tcPr>
            <w:tcW w:w="1710" w:type="dxa"/>
          </w:tcPr>
          <w:p w14:paraId="2E47F543" w14:textId="77777777" w:rsidR="00911A3B" w:rsidRDefault="00911A3B"/>
        </w:tc>
      </w:tr>
      <w:tr w:rsidR="00911A3B" w14:paraId="581B6113" w14:textId="77777777">
        <w:tblPrEx>
          <w:tblCellMar>
            <w:top w:w="0" w:type="dxa"/>
            <w:bottom w:w="0" w:type="dxa"/>
          </w:tblCellMar>
        </w:tblPrEx>
        <w:trPr>
          <w:cantSplit/>
          <w:trHeight w:val="362"/>
        </w:trPr>
        <w:tc>
          <w:tcPr>
            <w:tcW w:w="4068" w:type="dxa"/>
            <w:vMerge/>
          </w:tcPr>
          <w:p w14:paraId="16E8268E" w14:textId="77777777" w:rsidR="00911A3B" w:rsidRDefault="00911A3B"/>
        </w:tc>
        <w:tc>
          <w:tcPr>
            <w:tcW w:w="2700" w:type="dxa"/>
          </w:tcPr>
          <w:p w14:paraId="631BC457" w14:textId="77777777" w:rsidR="00911A3B" w:rsidRDefault="00911A3B"/>
        </w:tc>
        <w:tc>
          <w:tcPr>
            <w:tcW w:w="2250" w:type="dxa"/>
          </w:tcPr>
          <w:p w14:paraId="3B4824A2" w14:textId="77777777" w:rsidR="00911A3B" w:rsidRDefault="00911A3B"/>
        </w:tc>
        <w:tc>
          <w:tcPr>
            <w:tcW w:w="2160" w:type="dxa"/>
          </w:tcPr>
          <w:p w14:paraId="59B22B53" w14:textId="77777777" w:rsidR="00911A3B" w:rsidRDefault="00911A3B"/>
        </w:tc>
        <w:tc>
          <w:tcPr>
            <w:tcW w:w="2250" w:type="dxa"/>
          </w:tcPr>
          <w:p w14:paraId="2334EC24" w14:textId="77777777" w:rsidR="00911A3B" w:rsidRDefault="00911A3B"/>
        </w:tc>
        <w:tc>
          <w:tcPr>
            <w:tcW w:w="2070" w:type="dxa"/>
          </w:tcPr>
          <w:p w14:paraId="4053E484" w14:textId="77777777" w:rsidR="00911A3B" w:rsidRDefault="00911A3B"/>
        </w:tc>
        <w:tc>
          <w:tcPr>
            <w:tcW w:w="1710" w:type="dxa"/>
          </w:tcPr>
          <w:p w14:paraId="6D7261B5" w14:textId="77777777" w:rsidR="00911A3B" w:rsidRDefault="00911A3B"/>
        </w:tc>
      </w:tr>
      <w:tr w:rsidR="00911A3B" w14:paraId="3BF0AB3C" w14:textId="77777777">
        <w:tblPrEx>
          <w:tblCellMar>
            <w:top w:w="0" w:type="dxa"/>
            <w:bottom w:w="0" w:type="dxa"/>
          </w:tblCellMar>
        </w:tblPrEx>
        <w:trPr>
          <w:cantSplit/>
          <w:trHeight w:val="362"/>
        </w:trPr>
        <w:tc>
          <w:tcPr>
            <w:tcW w:w="4068" w:type="dxa"/>
            <w:vMerge/>
          </w:tcPr>
          <w:p w14:paraId="2D680DB7" w14:textId="77777777" w:rsidR="00911A3B" w:rsidRDefault="00911A3B"/>
        </w:tc>
        <w:tc>
          <w:tcPr>
            <w:tcW w:w="2700" w:type="dxa"/>
          </w:tcPr>
          <w:p w14:paraId="0BE2E9F8" w14:textId="77777777" w:rsidR="00911A3B" w:rsidRDefault="00911A3B"/>
        </w:tc>
        <w:tc>
          <w:tcPr>
            <w:tcW w:w="2250" w:type="dxa"/>
          </w:tcPr>
          <w:p w14:paraId="1B368352" w14:textId="77777777" w:rsidR="00911A3B" w:rsidRDefault="00911A3B"/>
        </w:tc>
        <w:tc>
          <w:tcPr>
            <w:tcW w:w="2160" w:type="dxa"/>
          </w:tcPr>
          <w:p w14:paraId="1558AB6C" w14:textId="77777777" w:rsidR="00911A3B" w:rsidRDefault="00911A3B"/>
        </w:tc>
        <w:tc>
          <w:tcPr>
            <w:tcW w:w="2250" w:type="dxa"/>
          </w:tcPr>
          <w:p w14:paraId="05B4FE6B" w14:textId="77777777" w:rsidR="00911A3B" w:rsidRDefault="00911A3B"/>
        </w:tc>
        <w:tc>
          <w:tcPr>
            <w:tcW w:w="2070" w:type="dxa"/>
          </w:tcPr>
          <w:p w14:paraId="0B90FA7C" w14:textId="77777777" w:rsidR="00911A3B" w:rsidRDefault="00911A3B"/>
        </w:tc>
        <w:tc>
          <w:tcPr>
            <w:tcW w:w="1710" w:type="dxa"/>
          </w:tcPr>
          <w:p w14:paraId="53E60F95" w14:textId="77777777" w:rsidR="00911A3B" w:rsidRDefault="00911A3B"/>
        </w:tc>
      </w:tr>
      <w:tr w:rsidR="00911A3B" w14:paraId="218586C5" w14:textId="77777777">
        <w:tblPrEx>
          <w:tblCellMar>
            <w:top w:w="0" w:type="dxa"/>
            <w:bottom w:w="0" w:type="dxa"/>
          </w:tblCellMar>
        </w:tblPrEx>
        <w:trPr>
          <w:cantSplit/>
          <w:trHeight w:val="362"/>
        </w:trPr>
        <w:tc>
          <w:tcPr>
            <w:tcW w:w="4068" w:type="dxa"/>
            <w:vMerge/>
          </w:tcPr>
          <w:p w14:paraId="1AE5EA0D" w14:textId="77777777" w:rsidR="00911A3B" w:rsidRDefault="00911A3B"/>
        </w:tc>
        <w:tc>
          <w:tcPr>
            <w:tcW w:w="2700" w:type="dxa"/>
          </w:tcPr>
          <w:p w14:paraId="0150B29E" w14:textId="77777777" w:rsidR="00911A3B" w:rsidRDefault="00911A3B"/>
        </w:tc>
        <w:tc>
          <w:tcPr>
            <w:tcW w:w="2250" w:type="dxa"/>
          </w:tcPr>
          <w:p w14:paraId="0FE10C3A" w14:textId="77777777" w:rsidR="00911A3B" w:rsidRDefault="00911A3B"/>
        </w:tc>
        <w:tc>
          <w:tcPr>
            <w:tcW w:w="2160" w:type="dxa"/>
          </w:tcPr>
          <w:p w14:paraId="479EC2B8" w14:textId="77777777" w:rsidR="00911A3B" w:rsidRDefault="00911A3B"/>
        </w:tc>
        <w:tc>
          <w:tcPr>
            <w:tcW w:w="2250" w:type="dxa"/>
          </w:tcPr>
          <w:p w14:paraId="30A0F449" w14:textId="77777777" w:rsidR="00911A3B" w:rsidRDefault="00911A3B"/>
        </w:tc>
        <w:tc>
          <w:tcPr>
            <w:tcW w:w="2070" w:type="dxa"/>
          </w:tcPr>
          <w:p w14:paraId="29C851D0" w14:textId="77777777" w:rsidR="00911A3B" w:rsidRDefault="00911A3B"/>
        </w:tc>
        <w:tc>
          <w:tcPr>
            <w:tcW w:w="1710" w:type="dxa"/>
          </w:tcPr>
          <w:p w14:paraId="04F7625F" w14:textId="77777777" w:rsidR="00911A3B" w:rsidRDefault="00911A3B"/>
        </w:tc>
      </w:tr>
      <w:tr w:rsidR="00911A3B" w14:paraId="33CE6B3B" w14:textId="77777777">
        <w:tblPrEx>
          <w:tblCellMar>
            <w:top w:w="0" w:type="dxa"/>
            <w:bottom w:w="0" w:type="dxa"/>
          </w:tblCellMar>
        </w:tblPrEx>
        <w:trPr>
          <w:cantSplit/>
          <w:trHeight w:val="362"/>
        </w:trPr>
        <w:tc>
          <w:tcPr>
            <w:tcW w:w="4068" w:type="dxa"/>
            <w:vMerge/>
          </w:tcPr>
          <w:p w14:paraId="1A8FE625" w14:textId="77777777" w:rsidR="00911A3B" w:rsidRDefault="00911A3B"/>
        </w:tc>
        <w:tc>
          <w:tcPr>
            <w:tcW w:w="2700" w:type="dxa"/>
          </w:tcPr>
          <w:p w14:paraId="1D7CE439" w14:textId="77777777" w:rsidR="00911A3B" w:rsidRDefault="00911A3B"/>
        </w:tc>
        <w:tc>
          <w:tcPr>
            <w:tcW w:w="2250" w:type="dxa"/>
          </w:tcPr>
          <w:p w14:paraId="5B4C1CD2" w14:textId="77777777" w:rsidR="00911A3B" w:rsidRDefault="00911A3B"/>
        </w:tc>
        <w:tc>
          <w:tcPr>
            <w:tcW w:w="2160" w:type="dxa"/>
          </w:tcPr>
          <w:p w14:paraId="11FA9463" w14:textId="77777777" w:rsidR="00911A3B" w:rsidRDefault="00911A3B"/>
        </w:tc>
        <w:tc>
          <w:tcPr>
            <w:tcW w:w="2250" w:type="dxa"/>
          </w:tcPr>
          <w:p w14:paraId="551B4340" w14:textId="77777777" w:rsidR="00911A3B" w:rsidRDefault="00911A3B"/>
        </w:tc>
        <w:tc>
          <w:tcPr>
            <w:tcW w:w="2070" w:type="dxa"/>
          </w:tcPr>
          <w:p w14:paraId="11EFCB50" w14:textId="77777777" w:rsidR="00911A3B" w:rsidRDefault="00911A3B"/>
        </w:tc>
        <w:tc>
          <w:tcPr>
            <w:tcW w:w="1710" w:type="dxa"/>
          </w:tcPr>
          <w:p w14:paraId="37578678" w14:textId="77777777" w:rsidR="00911A3B" w:rsidRDefault="00911A3B"/>
        </w:tc>
      </w:tr>
      <w:tr w:rsidR="00911A3B" w14:paraId="2732249C" w14:textId="77777777">
        <w:tblPrEx>
          <w:tblCellMar>
            <w:top w:w="0" w:type="dxa"/>
            <w:bottom w:w="0" w:type="dxa"/>
          </w:tblCellMar>
        </w:tblPrEx>
        <w:trPr>
          <w:cantSplit/>
          <w:trHeight w:val="362"/>
        </w:trPr>
        <w:tc>
          <w:tcPr>
            <w:tcW w:w="4068" w:type="dxa"/>
            <w:vMerge/>
          </w:tcPr>
          <w:p w14:paraId="10F494C6" w14:textId="77777777" w:rsidR="00911A3B" w:rsidRDefault="00911A3B"/>
        </w:tc>
        <w:tc>
          <w:tcPr>
            <w:tcW w:w="2700" w:type="dxa"/>
          </w:tcPr>
          <w:p w14:paraId="11FC1758" w14:textId="77777777" w:rsidR="00911A3B" w:rsidRDefault="00911A3B"/>
        </w:tc>
        <w:tc>
          <w:tcPr>
            <w:tcW w:w="2250" w:type="dxa"/>
          </w:tcPr>
          <w:p w14:paraId="0F185347" w14:textId="77777777" w:rsidR="00911A3B" w:rsidRDefault="00911A3B"/>
        </w:tc>
        <w:tc>
          <w:tcPr>
            <w:tcW w:w="2160" w:type="dxa"/>
          </w:tcPr>
          <w:p w14:paraId="333F8922" w14:textId="77777777" w:rsidR="00911A3B" w:rsidRDefault="00911A3B"/>
        </w:tc>
        <w:tc>
          <w:tcPr>
            <w:tcW w:w="2250" w:type="dxa"/>
          </w:tcPr>
          <w:p w14:paraId="277CBBFD" w14:textId="77777777" w:rsidR="00911A3B" w:rsidRDefault="00911A3B"/>
        </w:tc>
        <w:tc>
          <w:tcPr>
            <w:tcW w:w="2070" w:type="dxa"/>
          </w:tcPr>
          <w:p w14:paraId="77449C31" w14:textId="77777777" w:rsidR="00911A3B" w:rsidRDefault="00911A3B"/>
        </w:tc>
        <w:tc>
          <w:tcPr>
            <w:tcW w:w="1710" w:type="dxa"/>
          </w:tcPr>
          <w:p w14:paraId="1E29085A" w14:textId="77777777" w:rsidR="00911A3B" w:rsidRDefault="00911A3B"/>
        </w:tc>
      </w:tr>
      <w:tr w:rsidR="00911A3B" w14:paraId="6DBEA938" w14:textId="77777777">
        <w:tblPrEx>
          <w:tblCellMar>
            <w:top w:w="0" w:type="dxa"/>
            <w:bottom w:w="0" w:type="dxa"/>
          </w:tblCellMar>
        </w:tblPrEx>
        <w:trPr>
          <w:cantSplit/>
          <w:trHeight w:val="362"/>
        </w:trPr>
        <w:tc>
          <w:tcPr>
            <w:tcW w:w="4068" w:type="dxa"/>
            <w:vMerge/>
          </w:tcPr>
          <w:p w14:paraId="49B34C30" w14:textId="77777777" w:rsidR="00911A3B" w:rsidRDefault="00911A3B"/>
        </w:tc>
        <w:tc>
          <w:tcPr>
            <w:tcW w:w="2700" w:type="dxa"/>
          </w:tcPr>
          <w:p w14:paraId="7E7EAD44" w14:textId="77777777" w:rsidR="00911A3B" w:rsidRDefault="00911A3B"/>
        </w:tc>
        <w:tc>
          <w:tcPr>
            <w:tcW w:w="2250" w:type="dxa"/>
          </w:tcPr>
          <w:p w14:paraId="5CCA161E" w14:textId="77777777" w:rsidR="00911A3B" w:rsidRDefault="00911A3B"/>
        </w:tc>
        <w:tc>
          <w:tcPr>
            <w:tcW w:w="2160" w:type="dxa"/>
          </w:tcPr>
          <w:p w14:paraId="4FBF6606" w14:textId="77777777" w:rsidR="00911A3B" w:rsidRDefault="00911A3B"/>
        </w:tc>
        <w:tc>
          <w:tcPr>
            <w:tcW w:w="2250" w:type="dxa"/>
          </w:tcPr>
          <w:p w14:paraId="7CB9C7F2" w14:textId="77777777" w:rsidR="00911A3B" w:rsidRDefault="00911A3B"/>
        </w:tc>
        <w:tc>
          <w:tcPr>
            <w:tcW w:w="2070" w:type="dxa"/>
          </w:tcPr>
          <w:p w14:paraId="7E3891F6" w14:textId="77777777" w:rsidR="00911A3B" w:rsidRDefault="00911A3B"/>
        </w:tc>
        <w:tc>
          <w:tcPr>
            <w:tcW w:w="1710" w:type="dxa"/>
          </w:tcPr>
          <w:p w14:paraId="5B447EBB" w14:textId="77777777" w:rsidR="00911A3B" w:rsidRDefault="00911A3B"/>
        </w:tc>
      </w:tr>
      <w:tr w:rsidR="00911A3B" w14:paraId="4EA3B0DA" w14:textId="77777777">
        <w:tblPrEx>
          <w:tblCellMar>
            <w:top w:w="0" w:type="dxa"/>
            <w:bottom w:w="0" w:type="dxa"/>
          </w:tblCellMar>
        </w:tblPrEx>
        <w:trPr>
          <w:cantSplit/>
          <w:trHeight w:val="362"/>
        </w:trPr>
        <w:tc>
          <w:tcPr>
            <w:tcW w:w="4068" w:type="dxa"/>
            <w:vMerge/>
          </w:tcPr>
          <w:p w14:paraId="466EA8A7" w14:textId="77777777" w:rsidR="00911A3B" w:rsidRDefault="00911A3B"/>
        </w:tc>
        <w:tc>
          <w:tcPr>
            <w:tcW w:w="2700" w:type="dxa"/>
          </w:tcPr>
          <w:p w14:paraId="1E48EA4F" w14:textId="77777777" w:rsidR="00911A3B" w:rsidRDefault="00911A3B"/>
        </w:tc>
        <w:tc>
          <w:tcPr>
            <w:tcW w:w="2250" w:type="dxa"/>
          </w:tcPr>
          <w:p w14:paraId="6E5191CB" w14:textId="77777777" w:rsidR="00911A3B" w:rsidRDefault="00911A3B"/>
        </w:tc>
        <w:tc>
          <w:tcPr>
            <w:tcW w:w="2160" w:type="dxa"/>
          </w:tcPr>
          <w:p w14:paraId="4A530252" w14:textId="77777777" w:rsidR="00911A3B" w:rsidRDefault="00911A3B"/>
        </w:tc>
        <w:tc>
          <w:tcPr>
            <w:tcW w:w="2250" w:type="dxa"/>
          </w:tcPr>
          <w:p w14:paraId="6D8CDB14" w14:textId="77777777" w:rsidR="00911A3B" w:rsidRDefault="00911A3B"/>
        </w:tc>
        <w:tc>
          <w:tcPr>
            <w:tcW w:w="2070" w:type="dxa"/>
          </w:tcPr>
          <w:p w14:paraId="4FBD7F8E" w14:textId="77777777" w:rsidR="00911A3B" w:rsidRDefault="00911A3B"/>
        </w:tc>
        <w:tc>
          <w:tcPr>
            <w:tcW w:w="1710" w:type="dxa"/>
          </w:tcPr>
          <w:p w14:paraId="33D35D01" w14:textId="77777777" w:rsidR="00911A3B" w:rsidRDefault="00911A3B"/>
        </w:tc>
      </w:tr>
      <w:tr w:rsidR="00911A3B" w14:paraId="543DBB98" w14:textId="77777777">
        <w:tblPrEx>
          <w:tblCellMar>
            <w:top w:w="0" w:type="dxa"/>
            <w:bottom w:w="0" w:type="dxa"/>
          </w:tblCellMar>
        </w:tblPrEx>
        <w:trPr>
          <w:cantSplit/>
          <w:trHeight w:val="362"/>
        </w:trPr>
        <w:tc>
          <w:tcPr>
            <w:tcW w:w="4068" w:type="dxa"/>
            <w:vMerge/>
          </w:tcPr>
          <w:p w14:paraId="78C46B97" w14:textId="77777777" w:rsidR="00911A3B" w:rsidRDefault="00911A3B"/>
        </w:tc>
        <w:tc>
          <w:tcPr>
            <w:tcW w:w="2700" w:type="dxa"/>
          </w:tcPr>
          <w:p w14:paraId="22607C3D" w14:textId="77777777" w:rsidR="00911A3B" w:rsidRDefault="00911A3B"/>
        </w:tc>
        <w:tc>
          <w:tcPr>
            <w:tcW w:w="2250" w:type="dxa"/>
          </w:tcPr>
          <w:p w14:paraId="6A8AF7B7" w14:textId="77777777" w:rsidR="00911A3B" w:rsidRDefault="00911A3B"/>
        </w:tc>
        <w:tc>
          <w:tcPr>
            <w:tcW w:w="2160" w:type="dxa"/>
          </w:tcPr>
          <w:p w14:paraId="704E133A" w14:textId="77777777" w:rsidR="00911A3B" w:rsidRDefault="00911A3B"/>
        </w:tc>
        <w:tc>
          <w:tcPr>
            <w:tcW w:w="2250" w:type="dxa"/>
          </w:tcPr>
          <w:p w14:paraId="7E44798C" w14:textId="77777777" w:rsidR="00911A3B" w:rsidRDefault="00911A3B"/>
        </w:tc>
        <w:tc>
          <w:tcPr>
            <w:tcW w:w="2070" w:type="dxa"/>
          </w:tcPr>
          <w:p w14:paraId="23F7FC34" w14:textId="77777777" w:rsidR="00911A3B" w:rsidRDefault="00911A3B"/>
        </w:tc>
        <w:tc>
          <w:tcPr>
            <w:tcW w:w="1710" w:type="dxa"/>
          </w:tcPr>
          <w:p w14:paraId="7B93129B" w14:textId="77777777" w:rsidR="00911A3B" w:rsidRDefault="00911A3B"/>
        </w:tc>
      </w:tr>
      <w:tr w:rsidR="00911A3B" w14:paraId="68AEE83C" w14:textId="77777777">
        <w:tblPrEx>
          <w:tblCellMar>
            <w:top w:w="0" w:type="dxa"/>
            <w:bottom w:w="0" w:type="dxa"/>
          </w:tblCellMar>
        </w:tblPrEx>
        <w:trPr>
          <w:cantSplit/>
          <w:trHeight w:val="362"/>
        </w:trPr>
        <w:tc>
          <w:tcPr>
            <w:tcW w:w="4068" w:type="dxa"/>
            <w:vMerge/>
          </w:tcPr>
          <w:p w14:paraId="5F5296A6" w14:textId="77777777" w:rsidR="00911A3B" w:rsidRDefault="00911A3B"/>
        </w:tc>
        <w:tc>
          <w:tcPr>
            <w:tcW w:w="2700" w:type="dxa"/>
          </w:tcPr>
          <w:p w14:paraId="7E6A55BD" w14:textId="77777777" w:rsidR="00911A3B" w:rsidRDefault="00911A3B"/>
        </w:tc>
        <w:tc>
          <w:tcPr>
            <w:tcW w:w="2250" w:type="dxa"/>
          </w:tcPr>
          <w:p w14:paraId="50682207" w14:textId="77777777" w:rsidR="00911A3B" w:rsidRDefault="00911A3B"/>
        </w:tc>
        <w:tc>
          <w:tcPr>
            <w:tcW w:w="2160" w:type="dxa"/>
          </w:tcPr>
          <w:p w14:paraId="45EE55D0" w14:textId="77777777" w:rsidR="00911A3B" w:rsidRDefault="00911A3B"/>
        </w:tc>
        <w:tc>
          <w:tcPr>
            <w:tcW w:w="2250" w:type="dxa"/>
          </w:tcPr>
          <w:p w14:paraId="635EDC49" w14:textId="77777777" w:rsidR="00911A3B" w:rsidRDefault="00911A3B"/>
        </w:tc>
        <w:tc>
          <w:tcPr>
            <w:tcW w:w="2070" w:type="dxa"/>
          </w:tcPr>
          <w:p w14:paraId="4935C08C" w14:textId="77777777" w:rsidR="00911A3B" w:rsidRDefault="00911A3B"/>
        </w:tc>
        <w:tc>
          <w:tcPr>
            <w:tcW w:w="1710" w:type="dxa"/>
          </w:tcPr>
          <w:p w14:paraId="2E28A782" w14:textId="77777777" w:rsidR="00911A3B" w:rsidRDefault="00911A3B"/>
        </w:tc>
      </w:tr>
      <w:tr w:rsidR="00911A3B" w14:paraId="3DABB368" w14:textId="77777777">
        <w:tblPrEx>
          <w:tblCellMar>
            <w:top w:w="0" w:type="dxa"/>
            <w:bottom w:w="0" w:type="dxa"/>
          </w:tblCellMar>
        </w:tblPrEx>
        <w:trPr>
          <w:cantSplit/>
          <w:trHeight w:val="362"/>
        </w:trPr>
        <w:tc>
          <w:tcPr>
            <w:tcW w:w="4068" w:type="dxa"/>
            <w:vMerge/>
          </w:tcPr>
          <w:p w14:paraId="191046FA" w14:textId="77777777" w:rsidR="00911A3B" w:rsidRDefault="00911A3B"/>
        </w:tc>
        <w:tc>
          <w:tcPr>
            <w:tcW w:w="2700" w:type="dxa"/>
          </w:tcPr>
          <w:p w14:paraId="207F9DFE" w14:textId="77777777" w:rsidR="00911A3B" w:rsidRDefault="00911A3B"/>
        </w:tc>
        <w:tc>
          <w:tcPr>
            <w:tcW w:w="2250" w:type="dxa"/>
          </w:tcPr>
          <w:p w14:paraId="5ADCE373" w14:textId="77777777" w:rsidR="00911A3B" w:rsidRDefault="00911A3B"/>
        </w:tc>
        <w:tc>
          <w:tcPr>
            <w:tcW w:w="2160" w:type="dxa"/>
          </w:tcPr>
          <w:p w14:paraId="670EAC3C" w14:textId="77777777" w:rsidR="00911A3B" w:rsidRDefault="00911A3B"/>
        </w:tc>
        <w:tc>
          <w:tcPr>
            <w:tcW w:w="2250" w:type="dxa"/>
          </w:tcPr>
          <w:p w14:paraId="38F2647F" w14:textId="77777777" w:rsidR="00911A3B" w:rsidRDefault="00911A3B"/>
        </w:tc>
        <w:tc>
          <w:tcPr>
            <w:tcW w:w="2070" w:type="dxa"/>
          </w:tcPr>
          <w:p w14:paraId="460628CA" w14:textId="77777777" w:rsidR="00911A3B" w:rsidRDefault="00911A3B"/>
        </w:tc>
        <w:tc>
          <w:tcPr>
            <w:tcW w:w="1710" w:type="dxa"/>
          </w:tcPr>
          <w:p w14:paraId="7557A040" w14:textId="77777777" w:rsidR="00911A3B" w:rsidRDefault="00911A3B"/>
        </w:tc>
      </w:tr>
    </w:tbl>
    <w:p w14:paraId="7F0E75DE" w14:textId="77777777" w:rsidR="00911A3B" w:rsidRDefault="00911A3B">
      <w:pPr>
        <w:rPr>
          <w:b/>
          <w:sz w:val="28"/>
        </w:rPr>
      </w:pPr>
    </w:p>
    <w:p w14:paraId="68CCC4BA" w14:textId="77777777" w:rsidR="0099134A" w:rsidRDefault="0099134A">
      <w:pPr>
        <w:rPr>
          <w:b/>
          <w:sz w:val="28"/>
        </w:rPr>
      </w:pPr>
    </w:p>
    <w:p w14:paraId="12A3EFCF" w14:textId="77777777" w:rsidR="00911A3B" w:rsidRDefault="00911A3B">
      <w:pPr>
        <w:pStyle w:val="Heading3"/>
      </w:pPr>
      <w:r>
        <w:t>X_____________________________________________</w:t>
      </w:r>
    </w:p>
    <w:p w14:paraId="3633A2AE" w14:textId="77777777" w:rsidR="00911A3B" w:rsidRDefault="00911A3B">
      <w:pPr>
        <w:ind w:right="-446"/>
      </w:pPr>
      <w:r>
        <w:rPr>
          <w:b/>
          <w:sz w:val="28"/>
        </w:rPr>
        <w:t xml:space="preserve">  </w:t>
      </w:r>
      <w:r w:rsidR="0099134A">
        <w:rPr>
          <w:sz w:val="20"/>
        </w:rPr>
        <w:t xml:space="preserve">THIS CHECKLIST IS DUE </w:t>
      </w:r>
      <w:r>
        <w:rPr>
          <w:sz w:val="20"/>
        </w:rPr>
        <w:t xml:space="preserve">WEDNESDAYS BY </w:t>
      </w:r>
      <w:smartTag w:uri="urn:schemas-microsoft-com:office:smarttags" w:element="time">
        <w:smartTagPr>
          <w:attr w:name="Hour" w:val="9"/>
          <w:attr w:name="Minute" w:val="0"/>
        </w:smartTagPr>
        <w:r>
          <w:rPr>
            <w:sz w:val="20"/>
          </w:rPr>
          <w:t>9AM</w:t>
        </w:r>
      </w:smartTag>
      <w:r>
        <w:rPr>
          <w:sz w:val="20"/>
        </w:rPr>
        <w:t xml:space="preserve"> OR $50 FINE</w:t>
      </w:r>
      <w:r w:rsidR="0099134A">
        <w:rPr>
          <w:sz w:val="20"/>
        </w:rPr>
        <w:t xml:space="preserve">.  </w:t>
      </w:r>
    </w:p>
    <w:sectPr w:rsidR="00911A3B">
      <w:pgSz w:w="20156" w:h="12240" w:orient="landscape"/>
      <w:pgMar w:top="630" w:right="1440" w:bottom="63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4A"/>
    <w:rsid w:val="002D5026"/>
    <w:rsid w:val="00406206"/>
    <w:rsid w:val="00911A3B"/>
    <w:rsid w:val="0099134A"/>
    <w:rsid w:val="00D4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47EFED24"/>
  <w15:chartTrackingRefBased/>
  <w15:docId w15:val="{E97BECB7-95B9-498A-ACE6-A34B1425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rFonts w:eastAsia="Times New Roman"/>
      <w:b/>
      <w:sz w:val="20"/>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outlineLvl w:val="2"/>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single" w:sz="4" w:space="1" w:color="auto"/>
        <w:left w:val="single" w:sz="4" w:space="4" w:color="auto"/>
        <w:bottom w:val="single" w:sz="4" w:space="1" w:color="auto"/>
        <w:right w:val="single" w:sz="4" w:space="4" w:color="auto"/>
      </w:pBdr>
    </w:pPr>
    <w:rPr>
      <w:rFonts w:eastAsia="Times New Roman"/>
      <w:b/>
      <w:sz w:val="16"/>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eastAsia="Times New Roman"/>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Outstanding TUESDAY Update Call Checklist (Use this form for PRE APP updates on Friday as well)</vt:lpstr>
    </vt:vector>
  </TitlesOfParts>
  <Company>Broadside Productions</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TUESDAY Update Call Checklist (Use this form for PRE APP updates on Friday as well)</dc:title>
  <dc:subject/>
  <dc:creator>Mike Roche</dc:creator>
  <cp:keywords/>
  <cp:lastModifiedBy>Remax MS Office</cp:lastModifiedBy>
  <cp:revision>2</cp:revision>
  <cp:lastPrinted>2004-10-04T16:18:00Z</cp:lastPrinted>
  <dcterms:created xsi:type="dcterms:W3CDTF">2022-07-08T20:52:00Z</dcterms:created>
  <dcterms:modified xsi:type="dcterms:W3CDTF">2022-07-08T20:52:00Z</dcterms:modified>
</cp:coreProperties>
</file>